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F10" w14:textId="11DC730F" w:rsidR="00563659" w:rsidRDefault="00563659" w:rsidP="00E5499F">
      <w:pPr>
        <w:jc w:val="both"/>
      </w:pPr>
    </w:p>
    <w:p w14:paraId="69D01012" w14:textId="6B35A5B6" w:rsidR="00490077" w:rsidRPr="006E3922" w:rsidRDefault="00383488" w:rsidP="00490077">
      <w:pPr>
        <w:jc w:val="right"/>
        <w:rPr>
          <w:rFonts w:ascii="Verdana" w:hAnsi="Verdana" w:cs="Arial"/>
          <w:b/>
          <w:bCs/>
          <w:sz w:val="20"/>
          <w:szCs w:val="20"/>
          <w:lang w:val="pl-PL"/>
        </w:rPr>
      </w:pPr>
      <w:r>
        <w:rPr>
          <w:rFonts w:ascii="Verdana" w:hAnsi="Verdana" w:cs="Arial"/>
          <w:b/>
          <w:bCs/>
          <w:sz w:val="20"/>
          <w:szCs w:val="20"/>
          <w:lang w:val="pl-PL"/>
        </w:rPr>
        <w:t xml:space="preserve">20 kwietnia </w:t>
      </w:r>
      <w:r w:rsidR="00B80EAD">
        <w:rPr>
          <w:rFonts w:ascii="Verdana" w:hAnsi="Verdana" w:cs="Arial"/>
          <w:b/>
          <w:bCs/>
          <w:sz w:val="20"/>
          <w:szCs w:val="20"/>
          <w:lang w:val="pl-PL"/>
        </w:rPr>
        <w:t>2022</w:t>
      </w:r>
      <w:r>
        <w:rPr>
          <w:rFonts w:ascii="Verdana" w:hAnsi="Verdana" w:cs="Arial"/>
          <w:b/>
          <w:bCs/>
          <w:sz w:val="20"/>
          <w:szCs w:val="20"/>
          <w:lang w:val="pl-PL"/>
        </w:rPr>
        <w:t xml:space="preserve"> r.</w:t>
      </w:r>
    </w:p>
    <w:p w14:paraId="62476886" w14:textId="77777777" w:rsidR="00490077" w:rsidRPr="006E3922" w:rsidRDefault="00490077" w:rsidP="00490077">
      <w:pPr>
        <w:jc w:val="right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44DFFCED" w14:textId="2B0FFC87" w:rsidR="00FD634A" w:rsidRDefault="006E3922" w:rsidP="00E3164D">
      <w:pPr>
        <w:jc w:val="center"/>
        <w:rPr>
          <w:rFonts w:ascii="Verdana" w:hAnsi="Verdana" w:cs="Arial"/>
          <w:b/>
          <w:bCs/>
          <w:color w:val="C00000"/>
          <w:sz w:val="28"/>
          <w:szCs w:val="28"/>
          <w:lang w:val="pl-PL"/>
        </w:rPr>
      </w:pPr>
      <w:r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 xml:space="preserve">Odejście od </w:t>
      </w:r>
      <w:r w:rsidR="00BB26F7"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 xml:space="preserve">rosyjskich surowców </w:t>
      </w:r>
      <w:r w:rsidR="002961D1"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 xml:space="preserve">w Polsce </w:t>
      </w:r>
      <w:r w:rsidR="00B80EAD"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 xml:space="preserve">jest możliwe, chociaż </w:t>
      </w:r>
      <w:r w:rsidR="00747D59"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>wymaga czasu</w:t>
      </w:r>
    </w:p>
    <w:p w14:paraId="3C154986" w14:textId="77777777" w:rsidR="000E40E8" w:rsidRPr="000E40E8" w:rsidRDefault="000E40E8" w:rsidP="00E3164D">
      <w:pPr>
        <w:jc w:val="center"/>
        <w:rPr>
          <w:rFonts w:ascii="Verdana" w:hAnsi="Verdana" w:cs="Arial"/>
          <w:color w:val="C00000"/>
          <w:sz w:val="28"/>
          <w:szCs w:val="28"/>
          <w:lang w:val="pl-PL"/>
        </w:rPr>
      </w:pPr>
    </w:p>
    <w:p w14:paraId="5E62A74D" w14:textId="077BABBE" w:rsidR="001B6FFC" w:rsidRPr="00C5549F" w:rsidRDefault="00F7663E" w:rsidP="00C5549F">
      <w:pPr>
        <w:pStyle w:val="ListParagraph"/>
        <w:ind w:left="0"/>
        <w:jc w:val="both"/>
        <w:rPr>
          <w:rFonts w:ascii="Verdana" w:hAnsi="Verdana" w:cs="Arial"/>
          <w:sz w:val="20"/>
          <w:szCs w:val="20"/>
          <w:lang w:val="pl-PL"/>
        </w:rPr>
      </w:pPr>
      <w:r w:rsidRPr="00993A05">
        <w:rPr>
          <w:rFonts w:ascii="Verdana" w:hAnsi="Verdana" w:cs="Arial"/>
          <w:sz w:val="20"/>
          <w:szCs w:val="20"/>
          <w:lang w:val="pl-PL"/>
        </w:rPr>
        <w:t>Jak wynika z najnowszego raportu Polityki Insight</w:t>
      </w:r>
      <w:r w:rsidR="00D0117D" w:rsidRPr="00993A05">
        <w:rPr>
          <w:rStyle w:val="FootnoteReference"/>
          <w:rFonts w:ascii="Verdana" w:hAnsi="Verdana" w:cs="Arial"/>
          <w:sz w:val="20"/>
          <w:szCs w:val="20"/>
          <w:lang w:val="pl-PL"/>
        </w:rPr>
        <w:footnoteReference w:id="2"/>
      </w:r>
      <w:r w:rsidRPr="00993A05">
        <w:rPr>
          <w:rFonts w:ascii="Verdana" w:hAnsi="Verdana" w:cs="Arial"/>
          <w:sz w:val="20"/>
          <w:szCs w:val="20"/>
          <w:lang w:val="pl-PL"/>
        </w:rPr>
        <w:t xml:space="preserve"> </w:t>
      </w:r>
      <w:r w:rsidR="004651DC" w:rsidRPr="00993A05">
        <w:rPr>
          <w:rFonts w:ascii="Verdana" w:hAnsi="Verdana" w:cs="Arial"/>
          <w:sz w:val="20"/>
          <w:szCs w:val="20"/>
          <w:lang w:val="pl-PL"/>
        </w:rPr>
        <w:t xml:space="preserve">w Unii Europejskiej </w:t>
      </w:r>
      <w:r w:rsidR="007B581A" w:rsidRPr="00993A05">
        <w:rPr>
          <w:rFonts w:ascii="Verdana" w:hAnsi="Verdana" w:cs="Arial"/>
          <w:sz w:val="20"/>
          <w:szCs w:val="20"/>
          <w:lang w:val="pl-PL"/>
        </w:rPr>
        <w:t>o</w:t>
      </w:r>
      <w:r w:rsidR="00FE47BC" w:rsidRPr="00993A05">
        <w:rPr>
          <w:rFonts w:ascii="Verdana" w:hAnsi="Verdana" w:cs="Arial"/>
          <w:sz w:val="20"/>
          <w:szCs w:val="20"/>
          <w:lang w:val="pl-PL"/>
        </w:rPr>
        <w:t xml:space="preserve">becnie </w:t>
      </w:r>
      <w:r w:rsidR="00BE08EA" w:rsidRPr="00993A05">
        <w:rPr>
          <w:rFonts w:ascii="Verdana" w:hAnsi="Verdana" w:cs="Arial"/>
          <w:sz w:val="20"/>
          <w:szCs w:val="20"/>
          <w:lang w:val="pl-PL"/>
        </w:rPr>
        <w:t>rosyjsk</w:t>
      </w:r>
      <w:r w:rsidR="0077320D" w:rsidRPr="00993A05">
        <w:rPr>
          <w:rFonts w:ascii="Verdana" w:hAnsi="Verdana" w:cs="Arial"/>
          <w:sz w:val="20"/>
          <w:szCs w:val="20"/>
          <w:lang w:val="pl-PL"/>
        </w:rPr>
        <w:t>a ropa stanowi 27 pro</w:t>
      </w:r>
      <w:r w:rsidR="0077320D" w:rsidRPr="00896C9C">
        <w:rPr>
          <w:rFonts w:ascii="Verdana" w:hAnsi="Verdana" w:cs="Arial"/>
          <w:sz w:val="20"/>
          <w:szCs w:val="20"/>
          <w:lang w:val="pl-PL"/>
        </w:rPr>
        <w:t xml:space="preserve">c. importu tego surowca, gaz 40 proc., a </w:t>
      </w:r>
      <w:r w:rsidR="00993A05" w:rsidRPr="00896C9C">
        <w:rPr>
          <w:rFonts w:ascii="Verdana" w:hAnsi="Verdana" w:cs="Arial"/>
          <w:sz w:val="20"/>
          <w:szCs w:val="20"/>
          <w:lang w:val="pl-PL"/>
        </w:rPr>
        <w:t xml:space="preserve">węgiel 46 proc. </w:t>
      </w:r>
      <w:r w:rsidR="00D44E37" w:rsidRPr="00896C9C">
        <w:rPr>
          <w:rFonts w:ascii="Verdana" w:hAnsi="Verdana" w:cs="Arial"/>
          <w:sz w:val="20"/>
          <w:szCs w:val="20"/>
          <w:lang w:val="pl-PL"/>
        </w:rPr>
        <w:t>W</w:t>
      </w:r>
      <w:r w:rsidR="00D57803" w:rsidRPr="00896C9C">
        <w:rPr>
          <w:rFonts w:ascii="Verdana" w:hAnsi="Verdana" w:cs="Arial"/>
          <w:sz w:val="20"/>
          <w:szCs w:val="20"/>
          <w:lang w:val="pl-PL"/>
        </w:rPr>
        <w:t> </w:t>
      </w:r>
      <w:r w:rsidR="00D44E37" w:rsidRPr="00896C9C">
        <w:rPr>
          <w:rFonts w:ascii="Verdana" w:hAnsi="Verdana" w:cs="Arial"/>
          <w:sz w:val="20"/>
          <w:szCs w:val="20"/>
          <w:lang w:val="pl-PL"/>
        </w:rPr>
        <w:t xml:space="preserve">Polsce Rosja </w:t>
      </w:r>
      <w:r w:rsidR="005630CA" w:rsidRPr="00896C9C">
        <w:rPr>
          <w:rFonts w:ascii="Verdana" w:hAnsi="Verdana" w:cs="Arial"/>
          <w:sz w:val="20"/>
          <w:szCs w:val="20"/>
          <w:lang w:val="pl-PL"/>
        </w:rPr>
        <w:t>również odgrywa</w:t>
      </w:r>
      <w:r w:rsidR="00D44E37" w:rsidRPr="00896C9C">
        <w:rPr>
          <w:rFonts w:ascii="Verdana" w:hAnsi="Verdana" w:cs="Arial"/>
          <w:sz w:val="20"/>
          <w:szCs w:val="20"/>
          <w:lang w:val="pl-PL"/>
        </w:rPr>
        <w:t xml:space="preserve"> kluczową rolę –</w:t>
      </w:r>
      <w:r w:rsidR="00813C3C" w:rsidRPr="00896C9C">
        <w:rPr>
          <w:rFonts w:ascii="Verdana" w:hAnsi="Verdana" w:cs="Arial"/>
          <w:sz w:val="20"/>
          <w:szCs w:val="20"/>
          <w:lang w:val="pl-PL"/>
        </w:rPr>
        <w:t xml:space="preserve"> </w:t>
      </w:r>
      <w:r w:rsidR="00AB6504" w:rsidRPr="00896C9C">
        <w:rPr>
          <w:rFonts w:ascii="Verdana" w:hAnsi="Verdana" w:cs="Arial"/>
          <w:sz w:val="20"/>
          <w:szCs w:val="20"/>
          <w:lang w:val="pl-PL"/>
        </w:rPr>
        <w:t>72 proc.</w:t>
      </w:r>
      <w:r w:rsidR="00D44E37" w:rsidRPr="00896C9C">
        <w:rPr>
          <w:rFonts w:ascii="Verdana" w:hAnsi="Verdana" w:cs="Arial"/>
          <w:sz w:val="20"/>
          <w:szCs w:val="20"/>
          <w:lang w:val="pl-PL"/>
        </w:rPr>
        <w:t xml:space="preserve"> importu </w:t>
      </w:r>
      <w:r w:rsidR="00AB6504" w:rsidRPr="00896C9C">
        <w:rPr>
          <w:rFonts w:ascii="Verdana" w:hAnsi="Verdana" w:cs="Arial"/>
          <w:sz w:val="20"/>
          <w:szCs w:val="20"/>
          <w:lang w:val="pl-PL"/>
        </w:rPr>
        <w:t xml:space="preserve">ropy, </w:t>
      </w:r>
      <w:r w:rsidR="000012BA" w:rsidRPr="00896C9C">
        <w:rPr>
          <w:rFonts w:ascii="Verdana" w:hAnsi="Verdana" w:cs="Arial"/>
          <w:sz w:val="20"/>
          <w:szCs w:val="20"/>
          <w:lang w:val="pl-PL"/>
        </w:rPr>
        <w:t>45 proc. gazu</w:t>
      </w:r>
      <w:r w:rsidR="00993A05" w:rsidRPr="00896C9C">
        <w:rPr>
          <w:rFonts w:ascii="Verdana" w:hAnsi="Verdana" w:cs="Arial"/>
          <w:sz w:val="20"/>
          <w:szCs w:val="20"/>
          <w:lang w:val="pl-PL"/>
        </w:rPr>
        <w:t xml:space="preserve"> i 74 proc. węgla</w:t>
      </w:r>
      <w:r w:rsidR="000012BA" w:rsidRPr="00993A05">
        <w:rPr>
          <w:rFonts w:ascii="Verdana" w:hAnsi="Verdana" w:cs="Arial"/>
          <w:sz w:val="20"/>
          <w:szCs w:val="20"/>
          <w:lang w:val="pl-PL"/>
        </w:rPr>
        <w:t xml:space="preserve"> pochodzi z </w:t>
      </w:r>
      <w:r w:rsidR="003733E2" w:rsidRPr="00E51A67">
        <w:rPr>
          <w:rFonts w:ascii="Verdana" w:hAnsi="Verdana" w:cs="Arial"/>
          <w:sz w:val="20"/>
          <w:szCs w:val="20"/>
          <w:lang w:val="pl-PL"/>
        </w:rPr>
        <w:t>tego kraju</w:t>
      </w:r>
      <w:r w:rsidR="0067369C" w:rsidRPr="00896C9C">
        <w:rPr>
          <w:rFonts w:ascii="Verdana" w:hAnsi="Verdana" w:cs="Arial"/>
          <w:sz w:val="20"/>
          <w:szCs w:val="20"/>
          <w:lang w:val="pl-PL"/>
        </w:rPr>
        <w:t>.</w:t>
      </w:r>
      <w:r w:rsidR="0067369C" w:rsidRPr="00C5549F">
        <w:rPr>
          <w:rFonts w:ascii="Verdana" w:hAnsi="Verdana" w:cs="Arial"/>
          <w:sz w:val="20"/>
          <w:szCs w:val="20"/>
          <w:lang w:val="pl-PL"/>
        </w:rPr>
        <w:t xml:space="preserve"> </w:t>
      </w:r>
      <w:r w:rsidR="00FB1FC3" w:rsidRPr="00C5549F">
        <w:rPr>
          <w:rFonts w:ascii="Verdana" w:hAnsi="Verdana" w:cs="Arial"/>
          <w:sz w:val="20"/>
          <w:szCs w:val="20"/>
          <w:lang w:val="pl-PL"/>
        </w:rPr>
        <w:t>Całkowite odejści</w:t>
      </w:r>
      <w:r w:rsidR="007809BE" w:rsidRPr="00C5549F">
        <w:rPr>
          <w:rFonts w:ascii="Verdana" w:hAnsi="Verdana" w:cs="Arial"/>
          <w:sz w:val="20"/>
          <w:szCs w:val="20"/>
          <w:lang w:val="pl-PL"/>
        </w:rPr>
        <w:t>e od ropy z</w:t>
      </w:r>
      <w:r w:rsidR="00AA06A5">
        <w:rPr>
          <w:rFonts w:ascii="Verdana" w:hAnsi="Verdana" w:cs="Arial"/>
          <w:sz w:val="20"/>
          <w:szCs w:val="20"/>
          <w:lang w:val="pl-PL"/>
        </w:rPr>
        <w:t xml:space="preserve">  </w:t>
      </w:r>
      <w:r w:rsidR="007809BE" w:rsidRPr="00C5549F">
        <w:rPr>
          <w:rFonts w:ascii="Verdana" w:hAnsi="Verdana" w:cs="Arial"/>
          <w:sz w:val="20"/>
          <w:szCs w:val="20"/>
          <w:lang w:val="pl-PL"/>
        </w:rPr>
        <w:t xml:space="preserve">Rosji jest możliwe, jednak </w:t>
      </w:r>
      <w:r w:rsidR="000E13BD" w:rsidRPr="00C5549F">
        <w:rPr>
          <w:rFonts w:ascii="Verdana" w:hAnsi="Verdana" w:cs="Arial"/>
          <w:sz w:val="20"/>
          <w:szCs w:val="20"/>
          <w:lang w:val="pl-PL"/>
        </w:rPr>
        <w:t xml:space="preserve">proces doprowadzi do </w:t>
      </w:r>
      <w:r w:rsidR="0025233E" w:rsidRPr="00C5549F">
        <w:rPr>
          <w:rFonts w:ascii="Verdana" w:hAnsi="Verdana" w:cs="Arial"/>
          <w:sz w:val="20"/>
          <w:szCs w:val="20"/>
          <w:lang w:val="pl-PL"/>
        </w:rPr>
        <w:t>wzrostu cen paliw</w:t>
      </w:r>
      <w:r w:rsidR="00BB26F7" w:rsidRPr="00C5549F">
        <w:rPr>
          <w:rFonts w:ascii="Verdana" w:hAnsi="Verdana" w:cs="Arial"/>
          <w:sz w:val="20"/>
          <w:szCs w:val="20"/>
          <w:lang w:val="pl-PL"/>
        </w:rPr>
        <w:t xml:space="preserve"> i innych produktów</w:t>
      </w:r>
      <w:r w:rsidR="0025233E" w:rsidRPr="00C5549F">
        <w:rPr>
          <w:rFonts w:ascii="Verdana" w:hAnsi="Verdana" w:cs="Arial"/>
          <w:sz w:val="20"/>
          <w:szCs w:val="20"/>
          <w:lang w:val="pl-PL"/>
        </w:rPr>
        <w:t xml:space="preserve">. Natomiast odejście od rosyjskiego gazu będzie możliwe już nawet  w październiku </w:t>
      </w:r>
      <w:r w:rsidR="008C3DFA">
        <w:rPr>
          <w:rFonts w:ascii="Verdana" w:hAnsi="Verdana" w:cs="Arial"/>
          <w:sz w:val="20"/>
          <w:szCs w:val="20"/>
          <w:lang w:val="pl-PL"/>
        </w:rPr>
        <w:t>tego roku,</w:t>
      </w:r>
      <w:r w:rsidR="0025233E" w:rsidRPr="00C5549F">
        <w:rPr>
          <w:rFonts w:ascii="Verdana" w:hAnsi="Verdana" w:cs="Arial"/>
          <w:sz w:val="20"/>
          <w:szCs w:val="20"/>
          <w:lang w:val="pl-PL"/>
        </w:rPr>
        <w:t xml:space="preserve"> po </w:t>
      </w:r>
      <w:r w:rsidR="003733E2">
        <w:rPr>
          <w:rFonts w:ascii="Verdana" w:hAnsi="Verdana" w:cs="Arial"/>
          <w:sz w:val="20"/>
          <w:szCs w:val="20"/>
          <w:lang w:val="pl-PL"/>
        </w:rPr>
        <w:t>ukończeniu budowy</w:t>
      </w:r>
      <w:r w:rsidR="0025233E" w:rsidRPr="00C5549F">
        <w:rPr>
          <w:rFonts w:ascii="Verdana" w:hAnsi="Verdana" w:cs="Arial"/>
          <w:sz w:val="20"/>
          <w:szCs w:val="20"/>
          <w:lang w:val="pl-PL"/>
        </w:rPr>
        <w:t xml:space="preserve"> Baltic Pipe.</w:t>
      </w:r>
      <w:r w:rsidR="008E7D39" w:rsidRPr="00C5549F">
        <w:rPr>
          <w:rFonts w:ascii="Verdana" w:hAnsi="Verdana" w:cs="Arial"/>
          <w:sz w:val="20"/>
          <w:szCs w:val="20"/>
          <w:lang w:val="pl-PL"/>
        </w:rPr>
        <w:t xml:space="preserve"> </w:t>
      </w:r>
      <w:r w:rsidR="00667EBD">
        <w:rPr>
          <w:rFonts w:ascii="Verdana" w:hAnsi="Verdana" w:cs="Arial"/>
          <w:sz w:val="20"/>
          <w:szCs w:val="20"/>
          <w:lang w:val="pl-PL"/>
        </w:rPr>
        <w:t>Jak podkreśla raport, d</w:t>
      </w:r>
      <w:r w:rsidR="008E7D39" w:rsidRPr="00C5549F">
        <w:rPr>
          <w:rFonts w:ascii="Verdana" w:hAnsi="Verdana" w:cs="Arial"/>
          <w:sz w:val="20"/>
          <w:szCs w:val="20"/>
          <w:lang w:val="pl-PL"/>
        </w:rPr>
        <w:t>ługoterminow</w:t>
      </w:r>
      <w:r w:rsidR="00075381">
        <w:rPr>
          <w:rFonts w:ascii="Verdana" w:hAnsi="Verdana" w:cs="Arial"/>
          <w:sz w:val="20"/>
          <w:szCs w:val="20"/>
          <w:lang w:val="pl-PL"/>
        </w:rPr>
        <w:t>e</w:t>
      </w:r>
      <w:r w:rsidR="008E7D39" w:rsidRPr="00C5549F">
        <w:rPr>
          <w:rFonts w:ascii="Verdana" w:hAnsi="Verdana" w:cs="Arial"/>
          <w:sz w:val="20"/>
          <w:szCs w:val="20"/>
          <w:lang w:val="pl-PL"/>
        </w:rPr>
        <w:t xml:space="preserve"> zastąpienie rosyjskich surowców </w:t>
      </w:r>
      <w:r w:rsidR="00075381">
        <w:rPr>
          <w:rFonts w:ascii="Verdana" w:hAnsi="Verdana" w:cs="Arial"/>
          <w:sz w:val="20"/>
          <w:szCs w:val="20"/>
          <w:lang w:val="pl-PL"/>
        </w:rPr>
        <w:t>wymaga</w:t>
      </w:r>
      <w:r w:rsidR="00097F88" w:rsidRPr="00C5549F">
        <w:rPr>
          <w:rFonts w:ascii="Verdana" w:hAnsi="Verdana" w:cs="Arial"/>
          <w:sz w:val="20"/>
          <w:szCs w:val="20"/>
          <w:lang w:val="pl-PL"/>
        </w:rPr>
        <w:t xml:space="preserve"> przyspieszeni</w:t>
      </w:r>
      <w:r w:rsidR="00075381">
        <w:rPr>
          <w:rFonts w:ascii="Verdana" w:hAnsi="Verdana" w:cs="Arial"/>
          <w:sz w:val="20"/>
          <w:szCs w:val="20"/>
          <w:lang w:val="pl-PL"/>
        </w:rPr>
        <w:t>a</w:t>
      </w:r>
      <w:r w:rsidR="00097F88" w:rsidRPr="00C5549F">
        <w:rPr>
          <w:rFonts w:ascii="Verdana" w:hAnsi="Verdana" w:cs="Arial"/>
          <w:sz w:val="20"/>
          <w:szCs w:val="20"/>
          <w:lang w:val="pl-PL"/>
        </w:rPr>
        <w:t xml:space="preserve"> rozwoju OZE i rozbudowy sieci energetycznych.</w:t>
      </w:r>
      <w:r w:rsidR="0025233E" w:rsidRPr="00C5549F"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6E8F0BCA" w14:textId="398FD81D" w:rsidR="00AC33E7" w:rsidRDefault="00FE47BC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3206FAF2" w14:textId="0DAA0E55" w:rsidR="00D0117D" w:rsidRPr="008C69CE" w:rsidRDefault="008C69CE" w:rsidP="00B954A3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8C69CE">
        <w:rPr>
          <w:rFonts w:ascii="Verdana" w:hAnsi="Verdana" w:cs="Arial"/>
          <w:b/>
          <w:bCs/>
          <w:sz w:val="20"/>
          <w:szCs w:val="20"/>
          <w:lang w:val="pl-PL"/>
        </w:rPr>
        <w:t xml:space="preserve">Jak bardzo uzależniona jest od </w:t>
      </w:r>
      <w:r w:rsidR="00FD4F35">
        <w:rPr>
          <w:rFonts w:ascii="Verdana" w:hAnsi="Verdana" w:cs="Arial"/>
          <w:b/>
          <w:bCs/>
          <w:sz w:val="20"/>
          <w:szCs w:val="20"/>
          <w:lang w:val="pl-PL"/>
        </w:rPr>
        <w:t xml:space="preserve">rosyjskiej </w:t>
      </w:r>
      <w:r w:rsidRPr="008C69CE">
        <w:rPr>
          <w:rFonts w:ascii="Verdana" w:hAnsi="Verdana" w:cs="Arial"/>
          <w:b/>
          <w:bCs/>
          <w:sz w:val="20"/>
          <w:szCs w:val="20"/>
          <w:lang w:val="pl-PL"/>
        </w:rPr>
        <w:t>ropy U</w:t>
      </w:r>
      <w:r w:rsidR="007B581A">
        <w:rPr>
          <w:rFonts w:ascii="Verdana" w:hAnsi="Verdana" w:cs="Arial"/>
          <w:b/>
          <w:bCs/>
          <w:sz w:val="20"/>
          <w:szCs w:val="20"/>
          <w:lang w:val="pl-PL"/>
        </w:rPr>
        <w:t xml:space="preserve">nia </w:t>
      </w:r>
      <w:r w:rsidRPr="008C69CE">
        <w:rPr>
          <w:rFonts w:ascii="Verdana" w:hAnsi="Verdana" w:cs="Arial"/>
          <w:b/>
          <w:bCs/>
          <w:sz w:val="20"/>
          <w:szCs w:val="20"/>
          <w:lang w:val="pl-PL"/>
        </w:rPr>
        <w:t>E</w:t>
      </w:r>
      <w:r w:rsidR="007B581A">
        <w:rPr>
          <w:rFonts w:ascii="Verdana" w:hAnsi="Verdana" w:cs="Arial"/>
          <w:b/>
          <w:bCs/>
          <w:sz w:val="20"/>
          <w:szCs w:val="20"/>
          <w:lang w:val="pl-PL"/>
        </w:rPr>
        <w:t>uropejska</w:t>
      </w:r>
      <w:r w:rsidRPr="008C69CE">
        <w:rPr>
          <w:rFonts w:ascii="Verdana" w:hAnsi="Verdana" w:cs="Arial"/>
          <w:b/>
          <w:bCs/>
          <w:sz w:val="20"/>
          <w:szCs w:val="20"/>
          <w:lang w:val="pl-PL"/>
        </w:rPr>
        <w:t xml:space="preserve"> i Polska?</w:t>
      </w:r>
    </w:p>
    <w:p w14:paraId="36567F16" w14:textId="77777777" w:rsidR="00D0117D" w:rsidRDefault="00D0117D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4BDB8CAE" w14:textId="2C25CD28" w:rsidR="00852B6F" w:rsidRDefault="00914102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Rosja jest trzecim największym producentem ropy na świecie (po USA i Arabii Saudyjskiej) – dziennie wydobywa </w:t>
      </w:r>
      <w:r w:rsidR="000374AC">
        <w:rPr>
          <w:rFonts w:ascii="Verdana" w:hAnsi="Verdana" w:cs="Arial"/>
          <w:sz w:val="20"/>
          <w:szCs w:val="20"/>
          <w:lang w:val="pl-PL"/>
        </w:rPr>
        <w:t xml:space="preserve">10,5 mln baryłek surowca, co odpowiada 14 proc. światowej produkcji. </w:t>
      </w:r>
      <w:r w:rsidR="00BF2E1B">
        <w:rPr>
          <w:rFonts w:ascii="Verdana" w:hAnsi="Verdana" w:cs="Arial"/>
          <w:sz w:val="20"/>
          <w:szCs w:val="20"/>
          <w:lang w:val="pl-PL"/>
        </w:rPr>
        <w:t xml:space="preserve">Około 60 proc. eksportu </w:t>
      </w:r>
      <w:r w:rsidR="00116A2A">
        <w:rPr>
          <w:rFonts w:ascii="Verdana" w:hAnsi="Verdana" w:cs="Arial"/>
          <w:sz w:val="20"/>
          <w:szCs w:val="20"/>
          <w:lang w:val="pl-PL"/>
        </w:rPr>
        <w:t xml:space="preserve">rosyjskiej ropy trafia do krajów Unii Europejskiej. Wśród </w:t>
      </w:r>
      <w:r w:rsidR="005D6C97">
        <w:rPr>
          <w:rFonts w:ascii="Verdana" w:hAnsi="Verdana" w:cs="Arial"/>
          <w:sz w:val="20"/>
          <w:szCs w:val="20"/>
          <w:lang w:val="pl-PL"/>
        </w:rPr>
        <w:t xml:space="preserve">unijnych państw </w:t>
      </w:r>
      <w:r w:rsidR="002C089A">
        <w:rPr>
          <w:rFonts w:ascii="Verdana" w:hAnsi="Verdana" w:cs="Arial"/>
          <w:sz w:val="20"/>
          <w:szCs w:val="20"/>
          <w:lang w:val="pl-PL"/>
        </w:rPr>
        <w:t>od tych dostaw</w:t>
      </w:r>
      <w:r w:rsidR="005D6C97">
        <w:rPr>
          <w:rFonts w:ascii="Verdana" w:hAnsi="Verdana" w:cs="Arial"/>
          <w:sz w:val="20"/>
          <w:szCs w:val="20"/>
          <w:lang w:val="pl-PL"/>
        </w:rPr>
        <w:t xml:space="preserve"> najbardziej zależna jest Słowacja </w:t>
      </w:r>
      <w:r w:rsidR="00B97769">
        <w:rPr>
          <w:rFonts w:ascii="Verdana" w:hAnsi="Verdana" w:cs="Arial"/>
          <w:sz w:val="20"/>
          <w:szCs w:val="20"/>
          <w:lang w:val="pl-PL"/>
        </w:rPr>
        <w:t>–</w:t>
      </w:r>
      <w:r w:rsidR="005D6C97">
        <w:rPr>
          <w:rFonts w:ascii="Verdana" w:hAnsi="Verdana" w:cs="Arial"/>
          <w:sz w:val="20"/>
          <w:szCs w:val="20"/>
          <w:lang w:val="pl-PL"/>
        </w:rPr>
        <w:t xml:space="preserve"> </w:t>
      </w:r>
      <w:r w:rsidR="00B97769">
        <w:rPr>
          <w:rFonts w:ascii="Verdana" w:hAnsi="Verdana" w:cs="Arial"/>
          <w:sz w:val="20"/>
          <w:szCs w:val="20"/>
          <w:lang w:val="pl-PL"/>
        </w:rPr>
        <w:t xml:space="preserve">blisko 80 proc. paliw importowanych pochodzi z Rosji. </w:t>
      </w:r>
      <w:r w:rsidR="001A5A3A" w:rsidRPr="00CE560A">
        <w:rPr>
          <w:rFonts w:ascii="Verdana" w:hAnsi="Verdana" w:cs="Arial"/>
          <w:sz w:val="20"/>
          <w:szCs w:val="20"/>
          <w:lang w:val="pl-PL"/>
        </w:rPr>
        <w:t xml:space="preserve">Polska, Litwa i Finlandia </w:t>
      </w:r>
      <w:r w:rsidR="00D82F3F" w:rsidRPr="00CE560A">
        <w:rPr>
          <w:rFonts w:ascii="Verdana" w:hAnsi="Verdana" w:cs="Arial"/>
          <w:sz w:val="20"/>
          <w:szCs w:val="20"/>
          <w:lang w:val="pl-PL"/>
        </w:rPr>
        <w:t>pokrywają 2/3 swoich potrzeb importowych z</w:t>
      </w:r>
      <w:r w:rsidR="00BB26F7">
        <w:rPr>
          <w:rFonts w:ascii="Verdana" w:hAnsi="Verdana" w:cs="Arial"/>
          <w:sz w:val="20"/>
          <w:szCs w:val="20"/>
          <w:lang w:val="pl-PL"/>
        </w:rPr>
        <w:t> </w:t>
      </w:r>
      <w:r w:rsidR="00D82F3F" w:rsidRPr="00CE560A">
        <w:rPr>
          <w:rFonts w:ascii="Verdana" w:hAnsi="Verdana" w:cs="Arial"/>
          <w:sz w:val="20"/>
          <w:szCs w:val="20"/>
          <w:lang w:val="pl-PL"/>
        </w:rPr>
        <w:t>tego kierunku.</w:t>
      </w:r>
      <w:r w:rsidR="00D82F3F">
        <w:rPr>
          <w:rFonts w:ascii="Verdana" w:hAnsi="Verdana" w:cs="Arial"/>
          <w:sz w:val="20"/>
          <w:szCs w:val="20"/>
          <w:lang w:val="pl-PL"/>
        </w:rPr>
        <w:t xml:space="preserve"> </w:t>
      </w:r>
      <w:r w:rsidR="00C67BDF">
        <w:rPr>
          <w:rFonts w:ascii="Verdana" w:hAnsi="Verdana" w:cs="Arial"/>
          <w:sz w:val="20"/>
          <w:szCs w:val="20"/>
          <w:lang w:val="pl-PL"/>
        </w:rPr>
        <w:t>N</w:t>
      </w:r>
      <w:r w:rsidR="00A867C4">
        <w:rPr>
          <w:rFonts w:ascii="Verdana" w:hAnsi="Verdana" w:cs="Arial"/>
          <w:sz w:val="20"/>
          <w:szCs w:val="20"/>
          <w:lang w:val="pl-PL"/>
        </w:rPr>
        <w:t xml:space="preserve">ajwiększym odbiorcą rosyjskiej ropy są Niemcy (28 mln ton w 2020 r.), </w:t>
      </w:r>
      <w:r w:rsidR="00AA6C8C">
        <w:rPr>
          <w:rFonts w:ascii="Verdana" w:hAnsi="Verdana" w:cs="Arial"/>
          <w:sz w:val="20"/>
          <w:szCs w:val="20"/>
          <w:lang w:val="pl-PL"/>
        </w:rPr>
        <w:t xml:space="preserve">a w dalszej kolejności Polska (18 mln ton). </w:t>
      </w:r>
    </w:p>
    <w:p w14:paraId="2A3A331C" w14:textId="77777777" w:rsidR="004D7D8C" w:rsidRDefault="004D7D8C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7270C70B" w14:textId="6189762C" w:rsidR="007976E7" w:rsidRDefault="003A0524" w:rsidP="007976E7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Jak zauważa raport, w </w:t>
      </w:r>
      <w:r w:rsidR="000D7C9F">
        <w:rPr>
          <w:rFonts w:ascii="Verdana" w:hAnsi="Verdana" w:cs="Arial"/>
          <w:sz w:val="20"/>
          <w:szCs w:val="20"/>
          <w:lang w:val="pl-PL"/>
        </w:rPr>
        <w:t xml:space="preserve">2012 r. rosyjska ropa odpowiadała za 95 proc. polskiego importu, ale </w:t>
      </w:r>
      <w:r w:rsidR="009A4984">
        <w:rPr>
          <w:rFonts w:ascii="Verdana" w:hAnsi="Verdana" w:cs="Arial"/>
          <w:sz w:val="20"/>
          <w:szCs w:val="20"/>
          <w:lang w:val="pl-PL"/>
        </w:rPr>
        <w:t>w ostatnich latach znaczenie dostaw rosyjskiej ropy do Polski konsekwentnie maleje</w:t>
      </w:r>
      <w:r w:rsidR="007976E7">
        <w:rPr>
          <w:rFonts w:ascii="Verdana" w:hAnsi="Verdana" w:cs="Arial"/>
          <w:sz w:val="20"/>
          <w:szCs w:val="20"/>
          <w:lang w:val="pl-PL"/>
        </w:rPr>
        <w:t xml:space="preserve">. </w:t>
      </w:r>
      <w:r w:rsidR="00B73E98">
        <w:rPr>
          <w:rFonts w:ascii="Verdana" w:hAnsi="Verdana" w:cs="Arial"/>
          <w:sz w:val="20"/>
          <w:szCs w:val="20"/>
          <w:lang w:val="pl-PL"/>
        </w:rPr>
        <w:t xml:space="preserve">Wpływ na to mają </w:t>
      </w:r>
      <w:r w:rsidR="007976E7">
        <w:rPr>
          <w:rFonts w:ascii="Verdana" w:hAnsi="Verdana" w:cs="Arial"/>
          <w:sz w:val="20"/>
          <w:szCs w:val="20"/>
          <w:lang w:val="pl-PL"/>
        </w:rPr>
        <w:t>przede wszystkim polityka klimatyczna Unii Europejskiej</w:t>
      </w:r>
      <w:r w:rsidR="00320CF7">
        <w:rPr>
          <w:rFonts w:ascii="Verdana" w:hAnsi="Verdana" w:cs="Arial"/>
          <w:sz w:val="20"/>
          <w:szCs w:val="20"/>
          <w:lang w:val="pl-PL"/>
        </w:rPr>
        <w:t>, dywersyfikacj</w:t>
      </w:r>
      <w:r w:rsidR="00B42079">
        <w:rPr>
          <w:rFonts w:ascii="Verdana" w:hAnsi="Verdana" w:cs="Arial"/>
          <w:sz w:val="20"/>
          <w:szCs w:val="20"/>
          <w:lang w:val="pl-PL"/>
        </w:rPr>
        <w:t>a</w:t>
      </w:r>
      <w:r w:rsidR="00320CF7">
        <w:rPr>
          <w:rFonts w:ascii="Verdana" w:hAnsi="Verdana" w:cs="Arial"/>
          <w:sz w:val="20"/>
          <w:szCs w:val="20"/>
          <w:lang w:val="pl-PL"/>
        </w:rPr>
        <w:t xml:space="preserve"> dostaw paliw do kraju i decyzj</w:t>
      </w:r>
      <w:r w:rsidR="00B42079">
        <w:rPr>
          <w:rFonts w:ascii="Verdana" w:hAnsi="Verdana" w:cs="Arial"/>
          <w:sz w:val="20"/>
          <w:szCs w:val="20"/>
          <w:lang w:val="pl-PL"/>
        </w:rPr>
        <w:t>e</w:t>
      </w:r>
      <w:r w:rsidR="00320CF7">
        <w:rPr>
          <w:rFonts w:ascii="Verdana" w:hAnsi="Verdana" w:cs="Arial"/>
          <w:sz w:val="20"/>
          <w:szCs w:val="20"/>
          <w:lang w:val="pl-PL"/>
        </w:rPr>
        <w:t xml:space="preserve"> polityczn</w:t>
      </w:r>
      <w:r w:rsidR="00B42079">
        <w:rPr>
          <w:rFonts w:ascii="Verdana" w:hAnsi="Verdana" w:cs="Arial"/>
          <w:sz w:val="20"/>
          <w:szCs w:val="20"/>
          <w:lang w:val="pl-PL"/>
        </w:rPr>
        <w:t>e</w:t>
      </w:r>
      <w:r w:rsidR="00435D47">
        <w:rPr>
          <w:rFonts w:ascii="Verdana" w:hAnsi="Verdana" w:cs="Arial"/>
          <w:sz w:val="20"/>
          <w:szCs w:val="20"/>
          <w:lang w:val="pl-PL"/>
        </w:rPr>
        <w:t>.</w:t>
      </w:r>
      <w:r w:rsidR="00320CF7">
        <w:rPr>
          <w:rFonts w:ascii="Verdana" w:hAnsi="Verdana" w:cs="Arial"/>
          <w:sz w:val="20"/>
          <w:szCs w:val="20"/>
          <w:lang w:val="pl-PL"/>
        </w:rPr>
        <w:t xml:space="preserve"> </w:t>
      </w:r>
      <w:r w:rsidR="007976E7"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4CCE6858" w14:textId="77777777" w:rsidR="00EB42BB" w:rsidRDefault="00EB42BB" w:rsidP="007976E7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55C76545" w14:textId="26471997" w:rsidR="006C6DC8" w:rsidRDefault="00EB42BB" w:rsidP="007976E7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Głównym dostawcą paliw na krajowym rynku są polskie rafinerie w Gdańsku i Płocku, które </w:t>
      </w:r>
      <w:r w:rsidR="003C688D">
        <w:rPr>
          <w:rFonts w:ascii="Verdana" w:hAnsi="Verdana" w:cs="Arial"/>
          <w:sz w:val="20"/>
          <w:szCs w:val="20"/>
          <w:lang w:val="pl-PL"/>
        </w:rPr>
        <w:t xml:space="preserve">sprzedają </w:t>
      </w:r>
      <w:r>
        <w:rPr>
          <w:rFonts w:ascii="Verdana" w:hAnsi="Verdana" w:cs="Arial"/>
          <w:sz w:val="20"/>
          <w:szCs w:val="20"/>
          <w:lang w:val="pl-PL"/>
        </w:rPr>
        <w:t>paliwa pozostałym sieciom</w:t>
      </w:r>
      <w:r w:rsidR="00C54646">
        <w:rPr>
          <w:rFonts w:ascii="Verdana" w:hAnsi="Verdana" w:cs="Arial"/>
          <w:sz w:val="20"/>
          <w:szCs w:val="20"/>
          <w:lang w:val="pl-PL"/>
        </w:rPr>
        <w:t xml:space="preserve"> detalicznym</w:t>
      </w:r>
      <w:r w:rsidR="006268A6">
        <w:rPr>
          <w:rFonts w:ascii="Verdana" w:hAnsi="Verdana" w:cs="Arial"/>
          <w:sz w:val="20"/>
          <w:szCs w:val="20"/>
          <w:lang w:val="pl-PL"/>
        </w:rPr>
        <w:t>, które uszlachetniają je pakietami dodatków</w:t>
      </w:r>
      <w:r w:rsidR="00C54646">
        <w:rPr>
          <w:rFonts w:ascii="Verdana" w:hAnsi="Verdana" w:cs="Arial"/>
          <w:sz w:val="20"/>
          <w:szCs w:val="20"/>
          <w:lang w:val="pl-PL"/>
        </w:rPr>
        <w:t>.</w:t>
      </w:r>
      <w:r w:rsidR="006268A6">
        <w:rPr>
          <w:rFonts w:ascii="Verdana" w:hAnsi="Verdana" w:cs="Arial"/>
          <w:sz w:val="20"/>
          <w:szCs w:val="20"/>
          <w:lang w:val="pl-PL"/>
        </w:rPr>
        <w:t xml:space="preserve"> W przypadku Shell dodatki uszlachetniające stworzone w oparciu o </w:t>
      </w:r>
      <w:r w:rsidR="006C6DC8">
        <w:rPr>
          <w:rFonts w:ascii="Verdana" w:hAnsi="Verdana" w:cs="Arial"/>
          <w:sz w:val="20"/>
          <w:szCs w:val="20"/>
          <w:lang w:val="pl-PL"/>
        </w:rPr>
        <w:t>zaawansowane technologie</w:t>
      </w:r>
      <w:r w:rsidR="006268A6">
        <w:rPr>
          <w:rFonts w:ascii="Verdana" w:hAnsi="Verdana" w:cs="Arial"/>
          <w:sz w:val="20"/>
          <w:szCs w:val="20"/>
          <w:lang w:val="pl-PL"/>
        </w:rPr>
        <w:t xml:space="preserve"> sprawiają, że</w:t>
      </w:r>
      <w:r w:rsidR="00C54646">
        <w:rPr>
          <w:rFonts w:ascii="Verdana" w:hAnsi="Verdana" w:cs="Arial"/>
          <w:sz w:val="20"/>
          <w:szCs w:val="20"/>
          <w:lang w:val="pl-PL"/>
        </w:rPr>
        <w:t xml:space="preserve"> paliw</w:t>
      </w:r>
      <w:r w:rsidR="006268A6">
        <w:rPr>
          <w:rFonts w:ascii="Verdana" w:hAnsi="Verdana" w:cs="Arial"/>
          <w:sz w:val="20"/>
          <w:szCs w:val="20"/>
          <w:lang w:val="pl-PL"/>
        </w:rPr>
        <w:t>o</w:t>
      </w:r>
      <w:r w:rsidR="00C54646">
        <w:rPr>
          <w:rFonts w:ascii="Verdana" w:hAnsi="Verdana" w:cs="Arial"/>
          <w:sz w:val="20"/>
          <w:szCs w:val="20"/>
          <w:lang w:val="pl-PL"/>
        </w:rPr>
        <w:t xml:space="preserve"> zyskuj</w:t>
      </w:r>
      <w:r w:rsidR="006268A6">
        <w:rPr>
          <w:rFonts w:ascii="Verdana" w:hAnsi="Verdana" w:cs="Arial"/>
          <w:sz w:val="20"/>
          <w:szCs w:val="20"/>
          <w:lang w:val="pl-PL"/>
        </w:rPr>
        <w:t>e</w:t>
      </w:r>
      <w:r w:rsidR="00C54646">
        <w:rPr>
          <w:rFonts w:ascii="Verdana" w:hAnsi="Verdana" w:cs="Arial"/>
          <w:sz w:val="20"/>
          <w:szCs w:val="20"/>
          <w:lang w:val="pl-PL"/>
        </w:rPr>
        <w:t xml:space="preserve"> istotne</w:t>
      </w:r>
      <w:r w:rsidR="006C6DC8">
        <w:rPr>
          <w:rFonts w:ascii="Verdana" w:hAnsi="Verdana" w:cs="Arial"/>
          <w:sz w:val="20"/>
          <w:szCs w:val="20"/>
          <w:lang w:val="pl-PL"/>
        </w:rPr>
        <w:t xml:space="preserve"> i unikalne</w:t>
      </w:r>
      <w:r w:rsidR="00C54646">
        <w:rPr>
          <w:rFonts w:ascii="Verdana" w:hAnsi="Verdana" w:cs="Arial"/>
          <w:sz w:val="20"/>
          <w:szCs w:val="20"/>
          <w:lang w:val="pl-PL"/>
        </w:rPr>
        <w:t xml:space="preserve"> </w:t>
      </w:r>
      <w:r w:rsidR="006C6DC8">
        <w:rPr>
          <w:rFonts w:ascii="Verdana" w:hAnsi="Verdana" w:cs="Arial"/>
          <w:sz w:val="20"/>
          <w:szCs w:val="20"/>
          <w:lang w:val="pl-PL"/>
        </w:rPr>
        <w:t xml:space="preserve">atrybuty, poprawiające moc silnika i jego wydajność, a także </w:t>
      </w:r>
      <w:r w:rsidR="00412066">
        <w:rPr>
          <w:rFonts w:ascii="Verdana" w:hAnsi="Verdana" w:cs="Arial"/>
          <w:sz w:val="20"/>
          <w:szCs w:val="20"/>
          <w:lang w:val="pl-PL"/>
        </w:rPr>
        <w:t xml:space="preserve">wspierające </w:t>
      </w:r>
      <w:r w:rsidR="006C6DC8">
        <w:rPr>
          <w:rFonts w:ascii="Verdana" w:hAnsi="Verdana" w:cs="Arial"/>
          <w:sz w:val="20"/>
          <w:szCs w:val="20"/>
          <w:lang w:val="pl-PL"/>
        </w:rPr>
        <w:t>utrzymanie silnika w</w:t>
      </w:r>
      <w:r w:rsidR="006268A6">
        <w:rPr>
          <w:rFonts w:ascii="Verdana" w:hAnsi="Verdana" w:cs="Arial"/>
          <w:sz w:val="20"/>
          <w:szCs w:val="20"/>
          <w:lang w:val="pl-PL"/>
        </w:rPr>
        <w:t> </w:t>
      </w:r>
      <w:r w:rsidR="006C6DC8">
        <w:rPr>
          <w:rFonts w:ascii="Verdana" w:hAnsi="Verdana" w:cs="Arial"/>
          <w:sz w:val="20"/>
          <w:szCs w:val="20"/>
          <w:lang w:val="pl-PL"/>
        </w:rPr>
        <w:t>czystości</w:t>
      </w:r>
      <w:r w:rsidR="00412066">
        <w:rPr>
          <w:rFonts w:ascii="Verdana" w:hAnsi="Verdana" w:cs="Arial"/>
          <w:sz w:val="20"/>
          <w:szCs w:val="20"/>
          <w:lang w:val="pl-PL"/>
        </w:rPr>
        <w:t>.</w:t>
      </w:r>
    </w:p>
    <w:p w14:paraId="18059EAE" w14:textId="77777777" w:rsidR="00687957" w:rsidRDefault="00687957" w:rsidP="007976E7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7B5F783A" w14:textId="113ED44E" w:rsidR="00537AAF" w:rsidRDefault="00537AAF" w:rsidP="007976E7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– </w:t>
      </w:r>
      <w:r w:rsidR="00EA7E26">
        <w:rPr>
          <w:rFonts w:ascii="Verdana" w:hAnsi="Verdana" w:cs="Arial"/>
          <w:sz w:val="20"/>
          <w:szCs w:val="20"/>
          <w:lang w:val="pl-PL"/>
        </w:rPr>
        <w:t>O</w:t>
      </w:r>
      <w:r w:rsidR="00AB554D">
        <w:rPr>
          <w:rFonts w:ascii="Verdana" w:hAnsi="Verdana" w:cs="Arial"/>
          <w:sz w:val="20"/>
          <w:szCs w:val="20"/>
          <w:lang w:val="pl-PL"/>
        </w:rPr>
        <w:t>d</w:t>
      </w:r>
      <w:r w:rsidR="00EA7E26">
        <w:rPr>
          <w:rFonts w:ascii="Verdana" w:hAnsi="Verdana" w:cs="Arial"/>
          <w:sz w:val="20"/>
          <w:szCs w:val="20"/>
          <w:lang w:val="pl-PL"/>
        </w:rPr>
        <w:t>ejście</w:t>
      </w:r>
      <w:r w:rsidR="00AB554D">
        <w:rPr>
          <w:rFonts w:ascii="Verdana" w:hAnsi="Verdana" w:cs="Arial"/>
          <w:sz w:val="20"/>
          <w:szCs w:val="20"/>
          <w:lang w:val="pl-PL"/>
        </w:rPr>
        <w:t xml:space="preserve"> od rosyjskich surowców jest </w:t>
      </w:r>
      <w:r w:rsidR="00487F2E">
        <w:rPr>
          <w:rFonts w:ascii="Verdana" w:hAnsi="Verdana" w:cs="Arial"/>
          <w:sz w:val="20"/>
          <w:szCs w:val="20"/>
          <w:lang w:val="pl-PL"/>
        </w:rPr>
        <w:t>konieczne i możliwe</w:t>
      </w:r>
      <w:r w:rsidR="00AB554D">
        <w:rPr>
          <w:rFonts w:ascii="Verdana" w:hAnsi="Verdana" w:cs="Arial"/>
          <w:sz w:val="20"/>
          <w:szCs w:val="20"/>
          <w:lang w:val="pl-PL"/>
        </w:rPr>
        <w:t xml:space="preserve">, </w:t>
      </w:r>
      <w:r w:rsidR="00487F2E">
        <w:rPr>
          <w:rFonts w:ascii="Verdana" w:hAnsi="Verdana" w:cs="Arial"/>
          <w:sz w:val="20"/>
          <w:szCs w:val="20"/>
          <w:lang w:val="pl-PL"/>
        </w:rPr>
        <w:t xml:space="preserve">jednak tempo rezygnacji będzie miało wymierny wpływ na koszty i ceny, obciążając budżety rządów, firm i nas – końcowych odbiorców. Już w drugim tygodniu wojny w Ukrainie, jako Shell zapowiedzieliśmy odejście od rosyjskich węglowodorów i to postanowienie </w:t>
      </w:r>
      <w:r w:rsidR="008C6580" w:rsidRPr="008C6580">
        <w:rPr>
          <w:rFonts w:ascii="Verdana" w:hAnsi="Verdana" w:cs="Arial"/>
          <w:sz w:val="20"/>
          <w:szCs w:val="20"/>
          <w:lang w:val="pl-PL"/>
        </w:rPr>
        <w:t xml:space="preserve">pozostaje niezmienne. </w:t>
      </w:r>
      <w:r w:rsidR="00244E41" w:rsidRPr="00487F2E">
        <w:rPr>
          <w:rFonts w:ascii="Verdana" w:hAnsi="Verdana"/>
          <w:sz w:val="20"/>
          <w:szCs w:val="20"/>
          <w:lang w:val="pl-PL"/>
        </w:rPr>
        <w:t>Pracujemy nad konsekwentnym, bezpiecznym i zgodnym z prawem zako</w:t>
      </w:r>
      <w:r w:rsidR="00244E41">
        <w:rPr>
          <w:rFonts w:ascii="Verdana" w:hAnsi="Verdana"/>
          <w:sz w:val="20"/>
          <w:szCs w:val="20"/>
          <w:lang w:val="pl-PL"/>
        </w:rPr>
        <w:t>ń</w:t>
      </w:r>
      <w:r w:rsidR="00244E41" w:rsidRPr="00487F2E">
        <w:rPr>
          <w:rFonts w:ascii="Verdana" w:hAnsi="Verdana"/>
          <w:sz w:val="20"/>
          <w:szCs w:val="20"/>
          <w:lang w:val="pl-PL"/>
        </w:rPr>
        <w:t>czeniem naszych operacji. Temat dotyczy nie tylko nas, ale całej branży, dlatego współdziałamy z innymi firmami, organizacjami, rządami, aby móc sprawnie zrealizować powzięte zobowiązania i jednocześnie utrzymać bezpieczeństwo i stabilność dostaw energii </w:t>
      </w:r>
      <w:r w:rsidR="00C13AE9">
        <w:rPr>
          <w:rFonts w:ascii="Verdana" w:hAnsi="Verdana" w:cs="Arial"/>
          <w:sz w:val="20"/>
          <w:szCs w:val="20"/>
          <w:lang w:val="pl-PL"/>
        </w:rPr>
        <w:t xml:space="preserve">– </w:t>
      </w:r>
      <w:r w:rsidR="00C13AE9" w:rsidRPr="00C13AE9">
        <w:rPr>
          <w:rFonts w:ascii="Verdana" w:hAnsi="Verdana" w:cs="Arial"/>
          <w:b/>
          <w:bCs/>
          <w:sz w:val="20"/>
          <w:szCs w:val="20"/>
          <w:lang w:val="pl-PL"/>
        </w:rPr>
        <w:t>mówi Piotr Kuberka, prezes zarządu Shell Polska</w:t>
      </w:r>
      <w:r w:rsidR="00C13AE9">
        <w:rPr>
          <w:rFonts w:ascii="Verdana" w:hAnsi="Verdana" w:cs="Arial"/>
          <w:sz w:val="20"/>
          <w:szCs w:val="20"/>
          <w:lang w:val="pl-PL"/>
        </w:rPr>
        <w:t xml:space="preserve">. </w:t>
      </w:r>
    </w:p>
    <w:p w14:paraId="29F5E3A0" w14:textId="77777777" w:rsidR="00487F2E" w:rsidRDefault="00487F2E" w:rsidP="007976E7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65E29E6E" w14:textId="1975708F" w:rsidR="00F56678" w:rsidRDefault="00D91E2D" w:rsidP="00B954A3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D91E2D">
        <w:rPr>
          <w:rFonts w:ascii="Verdana" w:hAnsi="Verdana" w:cs="Arial"/>
          <w:b/>
          <w:bCs/>
          <w:sz w:val="20"/>
          <w:szCs w:val="20"/>
          <w:lang w:val="pl-PL"/>
        </w:rPr>
        <w:t>Czy może zabraknąć paliwa i skąd się biorą jego ceny?</w:t>
      </w:r>
    </w:p>
    <w:p w14:paraId="4B0894D8" w14:textId="77777777" w:rsidR="00D91E2D" w:rsidRDefault="00D91E2D" w:rsidP="00B954A3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B2C9C00" w14:textId="7CF0EC76" w:rsidR="00D91E2D" w:rsidRDefault="007976E7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lastRenderedPageBreak/>
        <w:t xml:space="preserve">Od 24 lutego br. </w:t>
      </w:r>
      <w:r w:rsidR="00906F80">
        <w:rPr>
          <w:rFonts w:ascii="Verdana" w:hAnsi="Verdana" w:cs="Arial"/>
          <w:sz w:val="20"/>
          <w:szCs w:val="20"/>
          <w:lang w:val="pl-PL"/>
        </w:rPr>
        <w:t xml:space="preserve">operatorzy stacji paliw </w:t>
      </w:r>
      <w:r w:rsidR="00DA45DE">
        <w:rPr>
          <w:rFonts w:ascii="Verdana" w:hAnsi="Verdana" w:cs="Arial"/>
          <w:sz w:val="20"/>
          <w:szCs w:val="20"/>
          <w:lang w:val="pl-PL"/>
        </w:rPr>
        <w:t xml:space="preserve">w Polsce odnotowali silny wzrost </w:t>
      </w:r>
      <w:r w:rsidR="0077320D">
        <w:rPr>
          <w:rFonts w:ascii="Verdana" w:hAnsi="Verdana" w:cs="Arial"/>
          <w:sz w:val="20"/>
          <w:szCs w:val="20"/>
          <w:lang w:val="pl-PL"/>
        </w:rPr>
        <w:t xml:space="preserve"> sprzedaży</w:t>
      </w:r>
      <w:r w:rsidR="00DA45DE">
        <w:rPr>
          <w:rFonts w:ascii="Verdana" w:hAnsi="Verdana" w:cs="Arial"/>
          <w:sz w:val="20"/>
          <w:szCs w:val="20"/>
          <w:lang w:val="pl-PL"/>
        </w:rPr>
        <w:t xml:space="preserve"> paliw, spowodowany obawą o odcięcie dostaw ropy ze Wschodu. </w:t>
      </w:r>
      <w:r w:rsidR="00A21726">
        <w:rPr>
          <w:rFonts w:ascii="Verdana" w:hAnsi="Verdana" w:cs="Arial"/>
          <w:sz w:val="20"/>
          <w:szCs w:val="20"/>
          <w:lang w:val="pl-PL"/>
        </w:rPr>
        <w:t xml:space="preserve">Sprzedaż była wyższa o 200-400 proc. w porównaniu ze średnią, dlatego efektem był brak paliw na </w:t>
      </w:r>
      <w:r w:rsidR="00D00FBD">
        <w:rPr>
          <w:rFonts w:ascii="Verdana" w:hAnsi="Verdana" w:cs="Arial"/>
          <w:sz w:val="20"/>
          <w:szCs w:val="20"/>
          <w:lang w:val="pl-PL"/>
        </w:rPr>
        <w:t>niektórych</w:t>
      </w:r>
      <w:r w:rsidR="00A21726">
        <w:rPr>
          <w:rFonts w:ascii="Verdana" w:hAnsi="Verdana" w:cs="Arial"/>
          <w:sz w:val="20"/>
          <w:szCs w:val="20"/>
          <w:lang w:val="pl-PL"/>
        </w:rPr>
        <w:t xml:space="preserve"> stacjach. </w:t>
      </w:r>
      <w:r w:rsidR="0077320D">
        <w:rPr>
          <w:rFonts w:ascii="Verdana" w:hAnsi="Verdana" w:cs="Arial"/>
          <w:sz w:val="20"/>
          <w:szCs w:val="20"/>
          <w:lang w:val="pl-PL"/>
        </w:rPr>
        <w:t>Zwiększony popyt</w:t>
      </w:r>
      <w:r w:rsidR="001337DE">
        <w:rPr>
          <w:rFonts w:ascii="Verdana" w:hAnsi="Verdana" w:cs="Arial"/>
          <w:sz w:val="20"/>
          <w:szCs w:val="20"/>
          <w:lang w:val="pl-PL"/>
        </w:rPr>
        <w:t xml:space="preserve"> utrudniał uzupełnianie paliw na bieżąco</w:t>
      </w:r>
      <w:r w:rsidR="003B0DA5">
        <w:rPr>
          <w:rFonts w:ascii="Verdana" w:hAnsi="Verdana" w:cs="Arial"/>
          <w:sz w:val="20"/>
          <w:szCs w:val="20"/>
          <w:lang w:val="pl-PL"/>
        </w:rPr>
        <w:t xml:space="preserve">, </w:t>
      </w:r>
      <w:r w:rsidR="006A7F76">
        <w:rPr>
          <w:rFonts w:ascii="Verdana" w:hAnsi="Verdana" w:cs="Arial"/>
          <w:sz w:val="20"/>
          <w:szCs w:val="20"/>
          <w:lang w:val="pl-PL"/>
        </w:rPr>
        <w:t>nie mając</w:t>
      </w:r>
      <w:r w:rsidR="003B0DA5">
        <w:rPr>
          <w:rFonts w:ascii="Verdana" w:hAnsi="Verdana" w:cs="Arial"/>
          <w:sz w:val="20"/>
          <w:szCs w:val="20"/>
          <w:lang w:val="pl-PL"/>
        </w:rPr>
        <w:t xml:space="preserve"> nic wspólnego z</w:t>
      </w:r>
      <w:r w:rsidR="005338A4">
        <w:rPr>
          <w:rFonts w:ascii="Verdana" w:hAnsi="Verdana" w:cs="Arial"/>
          <w:sz w:val="20"/>
          <w:szCs w:val="20"/>
          <w:lang w:val="pl-PL"/>
        </w:rPr>
        <w:t> </w:t>
      </w:r>
      <w:r w:rsidR="003B0DA5">
        <w:rPr>
          <w:rFonts w:ascii="Verdana" w:hAnsi="Verdana" w:cs="Arial"/>
          <w:sz w:val="20"/>
          <w:szCs w:val="20"/>
          <w:lang w:val="pl-PL"/>
        </w:rPr>
        <w:t xml:space="preserve">przerwą w dostawie ropy i </w:t>
      </w:r>
      <w:r w:rsidR="00B97B9C">
        <w:rPr>
          <w:rFonts w:ascii="Verdana" w:hAnsi="Verdana" w:cs="Arial"/>
          <w:sz w:val="20"/>
          <w:szCs w:val="20"/>
          <w:lang w:val="pl-PL"/>
        </w:rPr>
        <w:t>produktów ropopochodnych</w:t>
      </w:r>
      <w:r w:rsidR="003B0DA5">
        <w:rPr>
          <w:rFonts w:ascii="Verdana" w:hAnsi="Verdana" w:cs="Arial"/>
          <w:sz w:val="20"/>
          <w:szCs w:val="20"/>
          <w:lang w:val="pl-PL"/>
        </w:rPr>
        <w:t xml:space="preserve">. </w:t>
      </w:r>
    </w:p>
    <w:p w14:paraId="55FC7262" w14:textId="77777777" w:rsidR="005A1D05" w:rsidRDefault="005A1D05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463CCF11" w14:textId="42E34A56" w:rsidR="00653611" w:rsidRPr="007976E7" w:rsidRDefault="00CD202F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Z raportu wynika, że ropociąg </w:t>
      </w:r>
      <w:r w:rsidR="005A1D05">
        <w:rPr>
          <w:rFonts w:ascii="Verdana" w:hAnsi="Verdana" w:cs="Arial"/>
          <w:sz w:val="20"/>
          <w:szCs w:val="20"/>
          <w:lang w:val="pl-PL"/>
        </w:rPr>
        <w:t xml:space="preserve">„Przyjaźń” pracuje </w:t>
      </w:r>
      <w:r w:rsidR="003261E8">
        <w:rPr>
          <w:rFonts w:ascii="Verdana" w:hAnsi="Verdana" w:cs="Arial"/>
          <w:sz w:val="20"/>
          <w:szCs w:val="20"/>
          <w:lang w:val="pl-PL"/>
        </w:rPr>
        <w:t>n</w:t>
      </w:r>
      <w:r w:rsidR="005A1D05">
        <w:rPr>
          <w:rFonts w:ascii="Verdana" w:hAnsi="Verdana" w:cs="Arial"/>
          <w:sz w:val="20"/>
          <w:szCs w:val="20"/>
          <w:lang w:val="pl-PL"/>
        </w:rPr>
        <w:t xml:space="preserve">ormalnie i dociera nim 2/3 zużywanej w kraju ropy. W razie odcięcia dostaw </w:t>
      </w:r>
      <w:r w:rsidR="006102DF">
        <w:rPr>
          <w:rFonts w:ascii="Verdana" w:hAnsi="Verdana" w:cs="Arial"/>
          <w:sz w:val="20"/>
          <w:szCs w:val="20"/>
          <w:lang w:val="pl-PL"/>
        </w:rPr>
        <w:t>krajowe koncerny są w stanie ściągnąć surowiec przez Naftoport w</w:t>
      </w:r>
      <w:r w:rsidR="00641D1C">
        <w:rPr>
          <w:rFonts w:ascii="Verdana" w:hAnsi="Verdana" w:cs="Arial"/>
          <w:sz w:val="20"/>
          <w:szCs w:val="20"/>
          <w:lang w:val="pl-PL"/>
        </w:rPr>
        <w:t> </w:t>
      </w:r>
      <w:r w:rsidR="006102DF">
        <w:rPr>
          <w:rFonts w:ascii="Verdana" w:hAnsi="Verdana" w:cs="Arial"/>
          <w:sz w:val="20"/>
          <w:szCs w:val="20"/>
          <w:lang w:val="pl-PL"/>
        </w:rPr>
        <w:t xml:space="preserve">Gdańsku. </w:t>
      </w:r>
      <w:r w:rsidR="00653611">
        <w:rPr>
          <w:rFonts w:ascii="Verdana" w:hAnsi="Verdana" w:cs="Arial"/>
          <w:sz w:val="20"/>
          <w:szCs w:val="20"/>
          <w:lang w:val="pl-PL"/>
        </w:rPr>
        <w:t xml:space="preserve">Polska </w:t>
      </w:r>
      <w:r w:rsidR="006102DF">
        <w:rPr>
          <w:rFonts w:ascii="Verdana" w:hAnsi="Verdana" w:cs="Arial"/>
          <w:sz w:val="20"/>
          <w:szCs w:val="20"/>
          <w:lang w:val="pl-PL"/>
        </w:rPr>
        <w:t xml:space="preserve">ma również rezerwy </w:t>
      </w:r>
      <w:r w:rsidR="00FA21E0">
        <w:rPr>
          <w:rFonts w:ascii="Verdana" w:hAnsi="Verdana" w:cs="Arial"/>
          <w:sz w:val="20"/>
          <w:szCs w:val="20"/>
          <w:lang w:val="pl-PL"/>
        </w:rPr>
        <w:t xml:space="preserve">pokrywające 90-dniowy popyt na paliwa. Wynika to z obowiązku posiadania przez kraj rezerw obowiązkowych. </w:t>
      </w:r>
      <w:r w:rsidR="00653611"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4220652E" w14:textId="77777777" w:rsidR="00D91E2D" w:rsidRDefault="00D91E2D" w:rsidP="00B954A3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10CA22AA" w14:textId="34C465D4" w:rsidR="00D91E2D" w:rsidRDefault="00CF3CE4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Nie oznacza to jednak, że </w:t>
      </w:r>
      <w:r w:rsidR="00A20DE8">
        <w:rPr>
          <w:rFonts w:ascii="Verdana" w:hAnsi="Verdana" w:cs="Arial"/>
          <w:sz w:val="20"/>
          <w:szCs w:val="20"/>
          <w:lang w:val="pl-PL"/>
        </w:rPr>
        <w:t xml:space="preserve">po 24 lutego br. </w:t>
      </w:r>
      <w:r>
        <w:rPr>
          <w:rFonts w:ascii="Verdana" w:hAnsi="Verdana" w:cs="Arial"/>
          <w:sz w:val="20"/>
          <w:szCs w:val="20"/>
          <w:lang w:val="pl-PL"/>
        </w:rPr>
        <w:t xml:space="preserve">ceny paliw </w:t>
      </w:r>
      <w:r w:rsidR="00A20DE8">
        <w:rPr>
          <w:rFonts w:ascii="Verdana" w:hAnsi="Verdana" w:cs="Arial"/>
          <w:sz w:val="20"/>
          <w:szCs w:val="20"/>
          <w:lang w:val="pl-PL"/>
        </w:rPr>
        <w:t>pozostały niezmienione</w:t>
      </w:r>
      <w:r>
        <w:rPr>
          <w:rFonts w:ascii="Verdana" w:hAnsi="Verdana" w:cs="Arial"/>
          <w:sz w:val="20"/>
          <w:szCs w:val="20"/>
          <w:lang w:val="pl-PL"/>
        </w:rPr>
        <w:t xml:space="preserve">. </w:t>
      </w:r>
      <w:r w:rsidR="00B04E65">
        <w:rPr>
          <w:rFonts w:ascii="Verdana" w:hAnsi="Verdana" w:cs="Arial"/>
          <w:sz w:val="20"/>
          <w:szCs w:val="20"/>
          <w:lang w:val="pl-PL"/>
        </w:rPr>
        <w:t xml:space="preserve">W raporcie możemy wyczytać, że na </w:t>
      </w:r>
      <w:r>
        <w:rPr>
          <w:rFonts w:ascii="Verdana" w:hAnsi="Verdana" w:cs="Arial"/>
          <w:sz w:val="20"/>
          <w:szCs w:val="20"/>
          <w:lang w:val="pl-PL"/>
        </w:rPr>
        <w:t>cenę składa się wiele elementów, ale najważniejszym jest koszt samego paliw</w:t>
      </w:r>
      <w:r w:rsidR="00E441B5">
        <w:rPr>
          <w:rFonts w:ascii="Verdana" w:hAnsi="Verdana" w:cs="Arial"/>
          <w:sz w:val="20"/>
          <w:szCs w:val="20"/>
          <w:lang w:val="pl-PL"/>
        </w:rPr>
        <w:t>a</w:t>
      </w:r>
      <w:r>
        <w:rPr>
          <w:rFonts w:ascii="Verdana" w:hAnsi="Verdana" w:cs="Arial"/>
          <w:sz w:val="20"/>
          <w:szCs w:val="20"/>
          <w:lang w:val="pl-PL"/>
        </w:rPr>
        <w:t xml:space="preserve"> netto </w:t>
      </w:r>
      <w:r w:rsidR="00E1647F">
        <w:rPr>
          <w:rFonts w:ascii="Verdana" w:hAnsi="Verdana" w:cs="Arial"/>
          <w:sz w:val="20"/>
          <w:szCs w:val="20"/>
          <w:lang w:val="pl-PL"/>
        </w:rPr>
        <w:t>–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E1647F">
        <w:rPr>
          <w:rFonts w:ascii="Verdana" w:hAnsi="Verdana" w:cs="Arial"/>
          <w:sz w:val="20"/>
          <w:szCs w:val="20"/>
          <w:lang w:val="pl-PL"/>
        </w:rPr>
        <w:t xml:space="preserve">odpowiada on za 56 proc. ceny benzyny 95 i 60 proc. oleju napędowego. Drugim co do wielkości składnikiem ceny są podatki – akcyza i VAT od paliw. </w:t>
      </w:r>
      <w:r w:rsidR="007A7817">
        <w:rPr>
          <w:rFonts w:ascii="Verdana" w:hAnsi="Verdana" w:cs="Arial"/>
          <w:sz w:val="20"/>
          <w:szCs w:val="20"/>
          <w:lang w:val="pl-PL"/>
        </w:rPr>
        <w:t>S</w:t>
      </w:r>
      <w:r w:rsidR="00E62C87">
        <w:rPr>
          <w:rFonts w:ascii="Verdana" w:hAnsi="Verdana" w:cs="Arial"/>
          <w:sz w:val="20"/>
          <w:szCs w:val="20"/>
          <w:lang w:val="pl-PL"/>
        </w:rPr>
        <w:t>tanowią</w:t>
      </w:r>
      <w:r w:rsidR="007A7817">
        <w:rPr>
          <w:rFonts w:ascii="Verdana" w:hAnsi="Verdana" w:cs="Arial"/>
          <w:sz w:val="20"/>
          <w:szCs w:val="20"/>
          <w:lang w:val="pl-PL"/>
        </w:rPr>
        <w:t xml:space="preserve"> one</w:t>
      </w:r>
      <w:r w:rsidR="00E62C87">
        <w:rPr>
          <w:rFonts w:ascii="Verdana" w:hAnsi="Verdana" w:cs="Arial"/>
          <w:sz w:val="20"/>
          <w:szCs w:val="20"/>
          <w:lang w:val="pl-PL"/>
        </w:rPr>
        <w:t xml:space="preserve"> ok. 38 proc. ceny detalicznej benzyny i</w:t>
      </w:r>
      <w:r w:rsidR="00EF7ECF">
        <w:rPr>
          <w:rFonts w:ascii="Verdana" w:hAnsi="Verdana" w:cs="Arial"/>
          <w:sz w:val="20"/>
          <w:szCs w:val="20"/>
          <w:lang w:val="pl-PL"/>
        </w:rPr>
        <w:t> </w:t>
      </w:r>
      <w:r w:rsidR="00E62C87">
        <w:rPr>
          <w:rFonts w:ascii="Verdana" w:hAnsi="Verdana" w:cs="Arial"/>
          <w:sz w:val="20"/>
          <w:szCs w:val="20"/>
          <w:lang w:val="pl-PL"/>
        </w:rPr>
        <w:t>32 proc. oleju napędowego. Ostatnim elementem są dodatkowe opłaty (</w:t>
      </w:r>
      <w:r w:rsidR="00B84BD6">
        <w:rPr>
          <w:rFonts w:ascii="Verdana" w:hAnsi="Verdana" w:cs="Arial"/>
          <w:sz w:val="20"/>
          <w:szCs w:val="20"/>
          <w:lang w:val="pl-PL"/>
        </w:rPr>
        <w:t xml:space="preserve">4-7 proc.) i marża detaliczna (ok. 1 proc.). Zmienną, która również ma wpływ na cenę jest kurs złotego </w:t>
      </w:r>
      <w:r w:rsidR="00653552">
        <w:rPr>
          <w:rFonts w:ascii="Verdana" w:hAnsi="Verdana" w:cs="Arial"/>
          <w:sz w:val="20"/>
          <w:szCs w:val="20"/>
          <w:lang w:val="pl-PL"/>
        </w:rPr>
        <w:t>–</w:t>
      </w:r>
      <w:r w:rsidR="00B84BD6">
        <w:rPr>
          <w:rFonts w:ascii="Verdana" w:hAnsi="Verdana" w:cs="Arial"/>
          <w:sz w:val="20"/>
          <w:szCs w:val="20"/>
          <w:lang w:val="pl-PL"/>
        </w:rPr>
        <w:t xml:space="preserve"> </w:t>
      </w:r>
      <w:r w:rsidR="00653552">
        <w:rPr>
          <w:rFonts w:ascii="Verdana" w:hAnsi="Verdana" w:cs="Arial"/>
          <w:sz w:val="20"/>
          <w:szCs w:val="20"/>
          <w:lang w:val="pl-PL"/>
        </w:rPr>
        <w:t>zakupy ropy rozlicza się w</w:t>
      </w:r>
      <w:r w:rsidR="00337482">
        <w:rPr>
          <w:rFonts w:ascii="Verdana" w:hAnsi="Verdana" w:cs="Arial"/>
          <w:sz w:val="20"/>
          <w:szCs w:val="20"/>
          <w:lang w:val="pl-PL"/>
        </w:rPr>
        <w:t> </w:t>
      </w:r>
      <w:r w:rsidR="00653552">
        <w:rPr>
          <w:rFonts w:ascii="Verdana" w:hAnsi="Verdana" w:cs="Arial"/>
          <w:sz w:val="20"/>
          <w:szCs w:val="20"/>
          <w:lang w:val="pl-PL"/>
        </w:rPr>
        <w:t xml:space="preserve">dolarach, więc im słabsza złotówka tym koszt ropy w Polsce jest wyższy. </w:t>
      </w:r>
    </w:p>
    <w:p w14:paraId="4CAF2A7E" w14:textId="77777777" w:rsidR="00502E5A" w:rsidRDefault="00502E5A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268FCA2D" w14:textId="4C1421BD" w:rsidR="00502E5A" w:rsidRPr="00C57B01" w:rsidRDefault="00C57B01" w:rsidP="00B954A3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C57B01">
        <w:rPr>
          <w:rFonts w:ascii="Verdana" w:hAnsi="Verdana" w:cs="Arial"/>
          <w:b/>
          <w:bCs/>
          <w:sz w:val="20"/>
          <w:szCs w:val="20"/>
          <w:lang w:val="pl-PL"/>
        </w:rPr>
        <w:t>Jak można zdywersyfikować dostawy gazu?</w:t>
      </w:r>
    </w:p>
    <w:p w14:paraId="7AF2C156" w14:textId="77777777" w:rsidR="00502E5A" w:rsidRDefault="00502E5A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4D81697F" w14:textId="28DE1FE0" w:rsidR="007F7EA6" w:rsidRDefault="00E6528C" w:rsidP="00584C84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Jak podkreśla raport, gaz </w:t>
      </w:r>
      <w:r w:rsidR="007F7EA6">
        <w:rPr>
          <w:rFonts w:ascii="Verdana" w:hAnsi="Verdana" w:cs="Arial"/>
          <w:sz w:val="20"/>
          <w:szCs w:val="20"/>
          <w:lang w:val="pl-PL"/>
        </w:rPr>
        <w:t>ma krytyczne znaczenie dla europejskiej gospodarki, ponieważ dzięki swoim właściwościom (niska emisja CO</w:t>
      </w:r>
      <w:r w:rsidR="007F7EA6" w:rsidRPr="00400F84">
        <w:rPr>
          <w:rFonts w:ascii="Verdana" w:hAnsi="Verdana" w:cs="Arial"/>
          <w:sz w:val="20"/>
          <w:szCs w:val="20"/>
          <w:vertAlign w:val="subscript"/>
          <w:lang w:val="pl-PL"/>
        </w:rPr>
        <w:t>2</w:t>
      </w:r>
      <w:r w:rsidR="00696144">
        <w:rPr>
          <w:rFonts w:ascii="Verdana" w:hAnsi="Verdana" w:cs="Arial"/>
          <w:sz w:val="20"/>
          <w:szCs w:val="20"/>
          <w:lang w:val="pl-PL"/>
        </w:rPr>
        <w:t>) po</w:t>
      </w:r>
      <w:r w:rsidR="0077320D">
        <w:rPr>
          <w:rFonts w:ascii="Verdana" w:hAnsi="Verdana" w:cs="Arial"/>
          <w:sz w:val="20"/>
          <w:szCs w:val="20"/>
          <w:lang w:val="pl-PL"/>
        </w:rPr>
        <w:t>łą</w:t>
      </w:r>
      <w:r w:rsidR="00696144">
        <w:rPr>
          <w:rFonts w:ascii="Verdana" w:hAnsi="Verdana" w:cs="Arial"/>
          <w:sz w:val="20"/>
          <w:szCs w:val="20"/>
          <w:lang w:val="pl-PL"/>
        </w:rPr>
        <w:t>czona z</w:t>
      </w:r>
      <w:r w:rsidR="007F7EA6">
        <w:rPr>
          <w:rFonts w:ascii="Verdana" w:hAnsi="Verdana" w:cs="Arial"/>
          <w:sz w:val="20"/>
          <w:szCs w:val="20"/>
          <w:lang w:val="pl-PL"/>
        </w:rPr>
        <w:t xml:space="preserve"> </w:t>
      </w:r>
      <w:r w:rsidR="0077320D">
        <w:rPr>
          <w:rFonts w:ascii="Verdana" w:hAnsi="Verdana" w:cs="Arial"/>
          <w:sz w:val="20"/>
          <w:szCs w:val="20"/>
          <w:lang w:val="pl-PL"/>
        </w:rPr>
        <w:t xml:space="preserve">wysoką </w:t>
      </w:r>
      <w:r w:rsidR="00696144">
        <w:rPr>
          <w:rFonts w:ascii="Verdana" w:hAnsi="Verdana" w:cs="Arial"/>
          <w:sz w:val="20"/>
          <w:szCs w:val="20"/>
          <w:lang w:val="pl-PL"/>
        </w:rPr>
        <w:t>elastycznością jednostek wytwarzających energie elektryczna zasilanych gazem ziemnym</w:t>
      </w:r>
      <w:r w:rsidR="007F7EA6">
        <w:rPr>
          <w:rFonts w:ascii="Verdana" w:hAnsi="Verdana" w:cs="Arial"/>
          <w:sz w:val="20"/>
          <w:szCs w:val="20"/>
          <w:lang w:val="pl-PL"/>
        </w:rPr>
        <w:t xml:space="preserve"> stanowi </w:t>
      </w:r>
      <w:r w:rsidR="00696144">
        <w:rPr>
          <w:rFonts w:ascii="Verdana" w:hAnsi="Verdana" w:cs="Arial"/>
          <w:sz w:val="20"/>
          <w:szCs w:val="20"/>
          <w:lang w:val="pl-PL"/>
        </w:rPr>
        <w:t>idealne</w:t>
      </w:r>
      <w:r w:rsidR="007F7EA6">
        <w:rPr>
          <w:rFonts w:ascii="Verdana" w:hAnsi="Verdana" w:cs="Arial"/>
          <w:sz w:val="20"/>
          <w:szCs w:val="20"/>
          <w:lang w:val="pl-PL"/>
        </w:rPr>
        <w:t xml:space="preserve"> uzupełnienie pracy OZE. </w:t>
      </w:r>
      <w:r>
        <w:rPr>
          <w:rFonts w:ascii="Verdana" w:hAnsi="Verdana" w:cs="Arial"/>
          <w:sz w:val="20"/>
          <w:szCs w:val="20"/>
          <w:lang w:val="pl-PL"/>
        </w:rPr>
        <w:t xml:space="preserve">Surowiec </w:t>
      </w:r>
      <w:r w:rsidR="007F7EA6">
        <w:rPr>
          <w:rFonts w:ascii="Verdana" w:hAnsi="Verdana" w:cs="Arial"/>
          <w:sz w:val="20"/>
          <w:szCs w:val="20"/>
          <w:lang w:val="pl-PL"/>
        </w:rPr>
        <w:t xml:space="preserve">miał stanowić paliwo przejściowe w kontekście uzyskania neutralności klimatycznej, jednak rosyjska agresja na Ukrainę wymusiła weryfikację tego założenia. Obecnie Komisja Europejska chce się uniezależnić od rosyjskiego gazu przed 2030 r., a jeszcze w tym roku zmniejszyć jego import o 2/3. Możliwymi kierunkami dywersyfikacji </w:t>
      </w:r>
      <w:r w:rsidR="008A3B5C">
        <w:rPr>
          <w:rFonts w:ascii="Verdana" w:hAnsi="Verdana" w:cs="Arial"/>
          <w:sz w:val="20"/>
          <w:szCs w:val="20"/>
          <w:lang w:val="pl-PL"/>
        </w:rPr>
        <w:t xml:space="preserve">jest ściąganie </w:t>
      </w:r>
      <w:r w:rsidR="001109C7">
        <w:rPr>
          <w:rFonts w:ascii="Verdana" w:hAnsi="Verdana" w:cs="Arial"/>
          <w:sz w:val="20"/>
          <w:szCs w:val="20"/>
          <w:lang w:val="pl-PL"/>
        </w:rPr>
        <w:t>skroplonego gazu ziemnego</w:t>
      </w:r>
      <w:r w:rsidR="008A3B5C">
        <w:rPr>
          <w:rFonts w:ascii="Verdana" w:hAnsi="Verdana" w:cs="Arial"/>
          <w:sz w:val="20"/>
          <w:szCs w:val="20"/>
          <w:lang w:val="pl-PL"/>
        </w:rPr>
        <w:t xml:space="preserve"> z Kataru, USA, Egiptu i zachodniej Afryki</w:t>
      </w:r>
      <w:r w:rsidR="001109C7">
        <w:rPr>
          <w:rFonts w:ascii="Verdana" w:hAnsi="Verdana" w:cs="Arial"/>
          <w:sz w:val="20"/>
          <w:szCs w:val="20"/>
          <w:lang w:val="pl-PL"/>
        </w:rPr>
        <w:t xml:space="preserve"> </w:t>
      </w:r>
      <w:r w:rsidR="00A661C2">
        <w:rPr>
          <w:rFonts w:ascii="Verdana" w:hAnsi="Verdana" w:cs="Arial"/>
          <w:sz w:val="20"/>
          <w:szCs w:val="20"/>
          <w:lang w:val="pl-PL"/>
        </w:rPr>
        <w:t xml:space="preserve">oraz </w:t>
      </w:r>
      <w:r w:rsidR="00DA7F57">
        <w:rPr>
          <w:rFonts w:ascii="Verdana" w:hAnsi="Verdana" w:cs="Arial"/>
          <w:sz w:val="20"/>
          <w:szCs w:val="20"/>
          <w:lang w:val="pl-PL"/>
        </w:rPr>
        <w:t>gaz</w:t>
      </w:r>
      <w:r w:rsidR="00A661C2">
        <w:rPr>
          <w:rFonts w:ascii="Verdana" w:hAnsi="Verdana" w:cs="Arial"/>
          <w:sz w:val="20"/>
          <w:szCs w:val="20"/>
          <w:lang w:val="pl-PL"/>
        </w:rPr>
        <w:t>u</w:t>
      </w:r>
      <w:r w:rsidR="00DA7F57">
        <w:rPr>
          <w:rFonts w:ascii="Verdana" w:hAnsi="Verdana" w:cs="Arial"/>
          <w:sz w:val="20"/>
          <w:szCs w:val="20"/>
          <w:lang w:val="pl-PL"/>
        </w:rPr>
        <w:t xml:space="preserve"> z Norwegii, </w:t>
      </w:r>
      <w:r w:rsidR="009E054B">
        <w:rPr>
          <w:rFonts w:ascii="Verdana" w:hAnsi="Verdana" w:cs="Arial"/>
          <w:sz w:val="20"/>
          <w:szCs w:val="20"/>
          <w:lang w:val="pl-PL"/>
        </w:rPr>
        <w:t>Algierii</w:t>
      </w:r>
      <w:r w:rsidR="00DA7F57">
        <w:rPr>
          <w:rFonts w:ascii="Verdana" w:hAnsi="Verdana" w:cs="Arial"/>
          <w:sz w:val="20"/>
          <w:szCs w:val="20"/>
          <w:lang w:val="pl-PL"/>
        </w:rPr>
        <w:t xml:space="preserve"> i Azerbejdżanu. Dodatkowo </w:t>
      </w:r>
      <w:r w:rsidR="00584C84">
        <w:rPr>
          <w:rFonts w:ascii="Verdana" w:hAnsi="Verdana" w:cs="Arial"/>
          <w:sz w:val="20"/>
          <w:szCs w:val="20"/>
          <w:lang w:val="pl-PL"/>
        </w:rPr>
        <w:t>Bruksela chce zwiększyć produkcj</w:t>
      </w:r>
      <w:r w:rsidR="00547F5F">
        <w:rPr>
          <w:rFonts w:ascii="Verdana" w:hAnsi="Verdana" w:cs="Arial"/>
          <w:sz w:val="20"/>
          <w:szCs w:val="20"/>
          <w:lang w:val="pl-PL"/>
        </w:rPr>
        <w:t>ę</w:t>
      </w:r>
      <w:r w:rsidR="00584C84">
        <w:rPr>
          <w:rFonts w:ascii="Verdana" w:hAnsi="Verdana" w:cs="Arial"/>
          <w:sz w:val="20"/>
          <w:szCs w:val="20"/>
          <w:lang w:val="pl-PL"/>
        </w:rPr>
        <w:t xml:space="preserve"> biometanu, wodoru </w:t>
      </w:r>
      <w:r w:rsidR="00A35159">
        <w:rPr>
          <w:rFonts w:ascii="Verdana" w:hAnsi="Verdana" w:cs="Arial"/>
          <w:sz w:val="20"/>
          <w:szCs w:val="20"/>
          <w:lang w:val="pl-PL"/>
        </w:rPr>
        <w:t>oraz</w:t>
      </w:r>
      <w:r w:rsidR="00584C84">
        <w:rPr>
          <w:rFonts w:ascii="Verdana" w:hAnsi="Verdana" w:cs="Arial"/>
          <w:sz w:val="20"/>
          <w:szCs w:val="20"/>
          <w:lang w:val="pl-PL"/>
        </w:rPr>
        <w:t xml:space="preserve"> wspierać produkcję elektrolizerów, turbin wiatrowych i modułów PV.</w:t>
      </w:r>
      <w:r w:rsidR="000A6C3D">
        <w:rPr>
          <w:rFonts w:ascii="Verdana" w:hAnsi="Verdana" w:cs="Arial"/>
          <w:sz w:val="20"/>
          <w:szCs w:val="20"/>
          <w:lang w:val="pl-PL"/>
        </w:rPr>
        <w:t xml:space="preserve"> </w:t>
      </w:r>
      <w:r w:rsidR="007F7EA6"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09BB7945" w14:textId="78B8FDD5" w:rsidR="00502E5A" w:rsidRDefault="00502E5A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32B6DB55" w14:textId="18A9FF6B" w:rsidR="00502E5A" w:rsidRDefault="006570B0" w:rsidP="00B954A3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6570B0">
        <w:rPr>
          <w:rFonts w:ascii="Verdana" w:hAnsi="Verdana" w:cs="Arial"/>
          <w:b/>
          <w:bCs/>
          <w:sz w:val="20"/>
          <w:szCs w:val="20"/>
          <w:lang w:val="pl-PL"/>
        </w:rPr>
        <w:t>Szybkie odejście od ropy i gazu z Rosji jest możliwe</w:t>
      </w:r>
      <w:r w:rsidR="00D15B3B">
        <w:rPr>
          <w:rFonts w:ascii="Verdana" w:hAnsi="Verdana" w:cs="Arial"/>
          <w:b/>
          <w:bCs/>
          <w:sz w:val="20"/>
          <w:szCs w:val="20"/>
          <w:lang w:val="pl-PL"/>
        </w:rPr>
        <w:t xml:space="preserve">, ale nie </w:t>
      </w:r>
      <w:r w:rsidR="000C34C9">
        <w:rPr>
          <w:rFonts w:ascii="Verdana" w:hAnsi="Verdana" w:cs="Arial"/>
          <w:b/>
          <w:bCs/>
          <w:sz w:val="20"/>
          <w:szCs w:val="20"/>
          <w:lang w:val="pl-PL"/>
        </w:rPr>
        <w:t>jest</w:t>
      </w:r>
      <w:r w:rsidR="00D15B3B">
        <w:rPr>
          <w:rFonts w:ascii="Verdana" w:hAnsi="Verdana" w:cs="Arial"/>
          <w:b/>
          <w:bCs/>
          <w:sz w:val="20"/>
          <w:szCs w:val="20"/>
          <w:lang w:val="pl-PL"/>
        </w:rPr>
        <w:t xml:space="preserve"> łatwe</w:t>
      </w:r>
    </w:p>
    <w:p w14:paraId="27584B1C" w14:textId="77777777" w:rsidR="006570B0" w:rsidRDefault="006570B0" w:rsidP="00B954A3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63C6A79" w14:textId="06240DC4" w:rsidR="006570B0" w:rsidRDefault="00285DC6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W przypadku embarga na surowiec z Rosji, </w:t>
      </w:r>
      <w:r w:rsidR="005C539D">
        <w:rPr>
          <w:rFonts w:ascii="Verdana" w:hAnsi="Verdana" w:cs="Arial"/>
          <w:sz w:val="20"/>
          <w:szCs w:val="20"/>
          <w:lang w:val="pl-PL"/>
        </w:rPr>
        <w:t xml:space="preserve">Polska </w:t>
      </w:r>
      <w:r w:rsidR="000507EE">
        <w:rPr>
          <w:rFonts w:ascii="Verdana" w:hAnsi="Verdana" w:cs="Arial"/>
          <w:sz w:val="20"/>
          <w:szCs w:val="20"/>
          <w:lang w:val="pl-PL"/>
        </w:rPr>
        <w:t>może</w:t>
      </w:r>
      <w:r w:rsidR="00D82981">
        <w:rPr>
          <w:rFonts w:ascii="Verdana" w:hAnsi="Verdana" w:cs="Arial"/>
          <w:sz w:val="20"/>
          <w:szCs w:val="20"/>
          <w:lang w:val="pl-PL"/>
        </w:rPr>
        <w:t xml:space="preserve"> sprowadzać całą potrzebną ropę drogą morską poprzez </w:t>
      </w:r>
      <w:r w:rsidR="006C2E7A">
        <w:rPr>
          <w:rFonts w:ascii="Verdana" w:hAnsi="Verdana" w:cs="Arial"/>
          <w:sz w:val="20"/>
          <w:szCs w:val="20"/>
          <w:lang w:val="pl-PL"/>
        </w:rPr>
        <w:t>gdański Natfoport</w:t>
      </w:r>
      <w:r w:rsidR="00EE2E89">
        <w:rPr>
          <w:rFonts w:ascii="Verdana" w:hAnsi="Verdana" w:cs="Arial"/>
          <w:sz w:val="20"/>
          <w:szCs w:val="20"/>
          <w:lang w:val="pl-PL"/>
        </w:rPr>
        <w:t>.</w:t>
      </w:r>
      <w:r w:rsidR="006C2E7A">
        <w:rPr>
          <w:rFonts w:ascii="Verdana" w:hAnsi="Verdana" w:cs="Arial"/>
          <w:sz w:val="20"/>
          <w:szCs w:val="20"/>
          <w:lang w:val="pl-PL"/>
        </w:rPr>
        <w:t xml:space="preserve"> </w:t>
      </w:r>
      <w:r w:rsidR="00EE2E89">
        <w:rPr>
          <w:rFonts w:ascii="Verdana" w:hAnsi="Verdana" w:cs="Arial"/>
          <w:sz w:val="20"/>
          <w:szCs w:val="20"/>
          <w:lang w:val="pl-PL"/>
        </w:rPr>
        <w:t>J</w:t>
      </w:r>
      <w:r w:rsidR="006C2E7A">
        <w:rPr>
          <w:rFonts w:ascii="Verdana" w:hAnsi="Verdana" w:cs="Arial"/>
          <w:sz w:val="20"/>
          <w:szCs w:val="20"/>
          <w:lang w:val="pl-PL"/>
        </w:rPr>
        <w:t xml:space="preserve">ednak </w:t>
      </w:r>
      <w:r w:rsidR="00B97A66">
        <w:rPr>
          <w:rFonts w:ascii="Verdana" w:hAnsi="Verdana" w:cs="Arial"/>
          <w:sz w:val="20"/>
          <w:szCs w:val="20"/>
          <w:lang w:val="pl-PL"/>
        </w:rPr>
        <w:t>jak podkreśla raport</w:t>
      </w:r>
      <w:r w:rsidR="006C2E7A">
        <w:rPr>
          <w:rFonts w:ascii="Verdana" w:hAnsi="Verdana" w:cs="Arial"/>
          <w:sz w:val="20"/>
          <w:szCs w:val="20"/>
          <w:lang w:val="pl-PL"/>
        </w:rPr>
        <w:t xml:space="preserve"> kluczowym wyzwaniem będzie zabezpieczenie dostaw z innych kierunków niż Rosja. </w:t>
      </w:r>
      <w:r w:rsidR="00253DDC">
        <w:rPr>
          <w:rFonts w:ascii="Verdana" w:hAnsi="Verdana" w:cs="Arial"/>
          <w:sz w:val="20"/>
          <w:szCs w:val="20"/>
          <w:lang w:val="pl-PL"/>
        </w:rPr>
        <w:t>Jednym z kierunków może być</w:t>
      </w:r>
      <w:r w:rsidR="00301333">
        <w:rPr>
          <w:rFonts w:ascii="Verdana" w:hAnsi="Verdana" w:cs="Arial"/>
          <w:sz w:val="20"/>
          <w:szCs w:val="20"/>
          <w:lang w:val="pl-PL"/>
        </w:rPr>
        <w:t xml:space="preserve"> Arabia Saudyjska </w:t>
      </w:r>
      <w:r w:rsidR="003B1402">
        <w:rPr>
          <w:rFonts w:ascii="Verdana" w:hAnsi="Verdana" w:cs="Arial"/>
          <w:sz w:val="20"/>
          <w:szCs w:val="20"/>
          <w:lang w:val="pl-PL"/>
        </w:rPr>
        <w:t xml:space="preserve">– obecnie </w:t>
      </w:r>
      <w:r w:rsidR="000A08A9">
        <w:rPr>
          <w:rFonts w:ascii="Verdana" w:hAnsi="Verdana" w:cs="Arial"/>
          <w:sz w:val="20"/>
          <w:szCs w:val="20"/>
          <w:lang w:val="pl-PL"/>
        </w:rPr>
        <w:t>odpowiadająca za ok. 16 proc. zużycia ropy w Polsce</w:t>
      </w:r>
      <w:r w:rsidR="00EE2E89">
        <w:rPr>
          <w:rFonts w:ascii="Verdana" w:hAnsi="Verdana" w:cs="Arial"/>
          <w:sz w:val="20"/>
          <w:szCs w:val="20"/>
          <w:lang w:val="pl-PL"/>
        </w:rPr>
        <w:t>. W</w:t>
      </w:r>
      <w:r w:rsidR="000A08A9">
        <w:rPr>
          <w:rFonts w:ascii="Verdana" w:hAnsi="Verdana" w:cs="Arial"/>
          <w:sz w:val="20"/>
          <w:szCs w:val="20"/>
          <w:lang w:val="pl-PL"/>
        </w:rPr>
        <w:t xml:space="preserve"> praktyce dostawy saudyjskiej ropy nie przekroczą połow</w:t>
      </w:r>
      <w:r w:rsidR="00042D92">
        <w:rPr>
          <w:rFonts w:ascii="Verdana" w:hAnsi="Verdana" w:cs="Arial"/>
          <w:sz w:val="20"/>
          <w:szCs w:val="20"/>
          <w:lang w:val="pl-PL"/>
        </w:rPr>
        <w:t>y krajowego zużycia, ponieważ surowiec z Arabii ma inną specyfikę</w:t>
      </w:r>
      <w:r w:rsidR="003F5E07">
        <w:rPr>
          <w:rFonts w:ascii="Verdana" w:hAnsi="Verdana" w:cs="Arial"/>
          <w:sz w:val="20"/>
          <w:szCs w:val="20"/>
          <w:lang w:val="pl-PL"/>
        </w:rPr>
        <w:t xml:space="preserve"> – jest lżejszy i ma niską zawartość siarki, a polskie rafinerie potrzebują </w:t>
      </w:r>
      <w:r w:rsidR="00F90C1B">
        <w:rPr>
          <w:rFonts w:ascii="Verdana" w:hAnsi="Verdana" w:cs="Arial"/>
          <w:sz w:val="20"/>
          <w:szCs w:val="20"/>
          <w:lang w:val="pl-PL"/>
        </w:rPr>
        <w:t>cięższych gatunków</w:t>
      </w:r>
      <w:r w:rsidR="00042D92">
        <w:rPr>
          <w:rFonts w:ascii="Verdana" w:hAnsi="Verdana" w:cs="Arial"/>
          <w:sz w:val="20"/>
          <w:szCs w:val="20"/>
          <w:lang w:val="pl-PL"/>
        </w:rPr>
        <w:t xml:space="preserve">. </w:t>
      </w:r>
      <w:r w:rsidR="00F02221">
        <w:rPr>
          <w:rFonts w:ascii="Verdana" w:hAnsi="Verdana" w:cs="Arial"/>
          <w:sz w:val="20"/>
          <w:szCs w:val="20"/>
          <w:lang w:val="pl-PL"/>
        </w:rPr>
        <w:t>Innym kierunkiem jest irańska ropa, która stanowi jeden z</w:t>
      </w:r>
      <w:r w:rsidR="00D15B3B">
        <w:rPr>
          <w:rFonts w:ascii="Verdana" w:hAnsi="Verdana" w:cs="Arial"/>
          <w:sz w:val="20"/>
          <w:szCs w:val="20"/>
          <w:lang w:val="pl-PL"/>
        </w:rPr>
        <w:t> </w:t>
      </w:r>
      <w:r w:rsidR="00F02221">
        <w:rPr>
          <w:rFonts w:ascii="Verdana" w:hAnsi="Verdana" w:cs="Arial"/>
          <w:sz w:val="20"/>
          <w:szCs w:val="20"/>
          <w:lang w:val="pl-PL"/>
        </w:rPr>
        <w:t>najlepszych substytutów dla rosyjskiej</w:t>
      </w:r>
      <w:r w:rsidR="000D3FB9">
        <w:rPr>
          <w:rFonts w:ascii="Verdana" w:hAnsi="Verdana" w:cs="Arial"/>
          <w:sz w:val="20"/>
          <w:szCs w:val="20"/>
          <w:lang w:val="pl-PL"/>
        </w:rPr>
        <w:t xml:space="preserve">. </w:t>
      </w:r>
      <w:r w:rsidR="0092246B">
        <w:rPr>
          <w:rFonts w:ascii="Verdana" w:hAnsi="Verdana" w:cs="Arial"/>
          <w:sz w:val="20"/>
          <w:szCs w:val="20"/>
          <w:lang w:val="pl-PL"/>
        </w:rPr>
        <w:t xml:space="preserve">W raporcie jest wzmiankowane, że warunkiem </w:t>
      </w:r>
      <w:r w:rsidR="000D3FB9">
        <w:rPr>
          <w:rFonts w:ascii="Verdana" w:hAnsi="Verdana" w:cs="Arial"/>
          <w:sz w:val="20"/>
          <w:szCs w:val="20"/>
          <w:lang w:val="pl-PL"/>
        </w:rPr>
        <w:t xml:space="preserve">tutaj </w:t>
      </w:r>
      <w:r w:rsidR="0092246B">
        <w:rPr>
          <w:rFonts w:ascii="Verdana" w:hAnsi="Verdana" w:cs="Arial"/>
          <w:sz w:val="20"/>
          <w:szCs w:val="20"/>
          <w:lang w:val="pl-PL"/>
        </w:rPr>
        <w:t xml:space="preserve">byłaby </w:t>
      </w:r>
      <w:r w:rsidR="0090256C">
        <w:rPr>
          <w:rFonts w:ascii="Verdana" w:hAnsi="Verdana" w:cs="Arial"/>
          <w:sz w:val="20"/>
          <w:szCs w:val="20"/>
          <w:lang w:val="pl-PL"/>
        </w:rPr>
        <w:t>reaktywacja porozumienia jądrowego. Ponadto</w:t>
      </w:r>
      <w:r w:rsidR="003F5E07">
        <w:rPr>
          <w:rFonts w:ascii="Verdana" w:hAnsi="Verdana" w:cs="Arial"/>
          <w:sz w:val="20"/>
          <w:szCs w:val="20"/>
          <w:lang w:val="pl-PL"/>
        </w:rPr>
        <w:t xml:space="preserve"> </w:t>
      </w:r>
      <w:r w:rsidR="00F615F2">
        <w:rPr>
          <w:rFonts w:ascii="Verdana" w:hAnsi="Verdana" w:cs="Arial"/>
          <w:sz w:val="20"/>
          <w:szCs w:val="20"/>
          <w:lang w:val="pl-PL"/>
        </w:rPr>
        <w:t xml:space="preserve">uzgodnienia dotyczące </w:t>
      </w:r>
      <w:r w:rsidR="00EB4669">
        <w:rPr>
          <w:rFonts w:ascii="Verdana" w:hAnsi="Verdana" w:cs="Arial"/>
          <w:sz w:val="20"/>
          <w:szCs w:val="20"/>
          <w:lang w:val="pl-PL"/>
        </w:rPr>
        <w:t xml:space="preserve">zabezpieczenia </w:t>
      </w:r>
      <w:r w:rsidR="00C32BEE">
        <w:rPr>
          <w:rFonts w:ascii="Verdana" w:hAnsi="Verdana" w:cs="Arial"/>
          <w:sz w:val="20"/>
          <w:szCs w:val="20"/>
          <w:lang w:val="pl-PL"/>
        </w:rPr>
        <w:t>nowych</w:t>
      </w:r>
      <w:r w:rsidR="00EB4669">
        <w:rPr>
          <w:rFonts w:ascii="Verdana" w:hAnsi="Verdana" w:cs="Arial"/>
          <w:sz w:val="20"/>
          <w:szCs w:val="20"/>
          <w:lang w:val="pl-PL"/>
        </w:rPr>
        <w:t xml:space="preserve"> dostaw wymagałyby</w:t>
      </w:r>
      <w:r w:rsidR="003F5E07">
        <w:rPr>
          <w:rFonts w:ascii="Verdana" w:hAnsi="Verdana" w:cs="Arial"/>
          <w:sz w:val="20"/>
          <w:szCs w:val="20"/>
          <w:lang w:val="pl-PL"/>
        </w:rPr>
        <w:t xml:space="preserve"> porozumieni</w:t>
      </w:r>
      <w:r w:rsidR="003720DB">
        <w:rPr>
          <w:rFonts w:ascii="Verdana" w:hAnsi="Verdana" w:cs="Arial"/>
          <w:sz w:val="20"/>
          <w:szCs w:val="20"/>
          <w:lang w:val="pl-PL"/>
        </w:rPr>
        <w:t>a</w:t>
      </w:r>
      <w:r w:rsidR="003F5E07">
        <w:rPr>
          <w:rFonts w:ascii="Verdana" w:hAnsi="Verdana" w:cs="Arial"/>
          <w:sz w:val="20"/>
          <w:szCs w:val="20"/>
          <w:lang w:val="pl-PL"/>
        </w:rPr>
        <w:t xml:space="preserve"> Zachodu, więc </w:t>
      </w:r>
      <w:r w:rsidR="00F90C1B">
        <w:rPr>
          <w:rFonts w:ascii="Verdana" w:hAnsi="Verdana" w:cs="Arial"/>
          <w:sz w:val="20"/>
          <w:szCs w:val="20"/>
          <w:lang w:val="pl-PL"/>
        </w:rPr>
        <w:t xml:space="preserve">trudno oszacować ile ropy popłynęłoby do Polski. </w:t>
      </w:r>
    </w:p>
    <w:p w14:paraId="18E25153" w14:textId="77777777" w:rsidR="00FB2625" w:rsidRDefault="00FB2625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5A5AB9A9" w14:textId="48E3E0A6" w:rsidR="00AE047B" w:rsidRDefault="00AC71DE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P</w:t>
      </w:r>
      <w:r w:rsidR="00F90C1B">
        <w:rPr>
          <w:rFonts w:ascii="Verdana" w:hAnsi="Verdana" w:cs="Arial"/>
          <w:sz w:val="20"/>
          <w:szCs w:val="20"/>
          <w:lang w:val="pl-PL"/>
        </w:rPr>
        <w:t>olskie koncern</w:t>
      </w:r>
      <w:r w:rsidR="00FB2625">
        <w:rPr>
          <w:rFonts w:ascii="Verdana" w:hAnsi="Verdana" w:cs="Arial"/>
          <w:sz w:val="20"/>
          <w:szCs w:val="20"/>
          <w:lang w:val="pl-PL"/>
        </w:rPr>
        <w:t xml:space="preserve">y mogą </w:t>
      </w:r>
      <w:r>
        <w:rPr>
          <w:rFonts w:ascii="Verdana" w:hAnsi="Verdana" w:cs="Arial"/>
          <w:sz w:val="20"/>
          <w:szCs w:val="20"/>
          <w:lang w:val="pl-PL"/>
        </w:rPr>
        <w:t>ponadto</w:t>
      </w:r>
      <w:r w:rsidR="00FB2625">
        <w:rPr>
          <w:rFonts w:ascii="Verdana" w:hAnsi="Verdana" w:cs="Arial"/>
          <w:sz w:val="20"/>
          <w:szCs w:val="20"/>
          <w:lang w:val="pl-PL"/>
        </w:rPr>
        <w:t xml:space="preserve"> uzupełnić </w:t>
      </w:r>
      <w:r w:rsidR="00A51FA5">
        <w:rPr>
          <w:rFonts w:ascii="Verdana" w:hAnsi="Verdana" w:cs="Arial"/>
          <w:sz w:val="20"/>
          <w:szCs w:val="20"/>
          <w:lang w:val="pl-PL"/>
        </w:rPr>
        <w:t>dostawy zakupami krótkoterminowymi z</w:t>
      </w:r>
      <w:r w:rsidR="00D15B3B">
        <w:rPr>
          <w:rFonts w:ascii="Verdana" w:hAnsi="Verdana" w:cs="Arial"/>
          <w:sz w:val="20"/>
          <w:szCs w:val="20"/>
          <w:lang w:val="pl-PL"/>
        </w:rPr>
        <w:t> </w:t>
      </w:r>
      <w:r w:rsidR="00A51FA5">
        <w:rPr>
          <w:rFonts w:ascii="Verdana" w:hAnsi="Verdana" w:cs="Arial"/>
          <w:sz w:val="20"/>
          <w:szCs w:val="20"/>
          <w:lang w:val="pl-PL"/>
        </w:rPr>
        <w:t xml:space="preserve">Nigerii, Morza Północnego i z USA. </w:t>
      </w:r>
      <w:r w:rsidR="00D15B3B">
        <w:rPr>
          <w:rFonts w:ascii="Verdana" w:hAnsi="Verdana" w:cs="Arial"/>
          <w:sz w:val="20"/>
          <w:szCs w:val="20"/>
          <w:lang w:val="pl-PL"/>
        </w:rPr>
        <w:t xml:space="preserve">Ich realizacja jest </w:t>
      </w:r>
      <w:r w:rsidR="00A96071">
        <w:rPr>
          <w:rFonts w:ascii="Verdana" w:hAnsi="Verdana" w:cs="Arial"/>
          <w:sz w:val="20"/>
          <w:szCs w:val="20"/>
          <w:lang w:val="pl-PL"/>
        </w:rPr>
        <w:t>zależna od dostępności surowca i</w:t>
      </w:r>
      <w:r w:rsidR="00EE2E89">
        <w:rPr>
          <w:rFonts w:ascii="Verdana" w:hAnsi="Verdana" w:cs="Arial"/>
          <w:sz w:val="20"/>
          <w:szCs w:val="20"/>
          <w:lang w:val="pl-PL"/>
        </w:rPr>
        <w:t> </w:t>
      </w:r>
      <w:r w:rsidR="00A96071">
        <w:rPr>
          <w:rFonts w:ascii="Verdana" w:hAnsi="Verdana" w:cs="Arial"/>
          <w:sz w:val="20"/>
          <w:szCs w:val="20"/>
          <w:lang w:val="pl-PL"/>
        </w:rPr>
        <w:t xml:space="preserve">możliwości jego transportu. </w:t>
      </w:r>
      <w:r w:rsidR="00AE047B">
        <w:rPr>
          <w:rFonts w:ascii="Verdana" w:hAnsi="Verdana" w:cs="Arial"/>
          <w:sz w:val="20"/>
          <w:szCs w:val="20"/>
          <w:lang w:val="pl-PL"/>
        </w:rPr>
        <w:t xml:space="preserve">Potrzebne będą też </w:t>
      </w:r>
      <w:r w:rsidR="00AE168C">
        <w:rPr>
          <w:rFonts w:ascii="Verdana" w:hAnsi="Verdana" w:cs="Arial"/>
          <w:sz w:val="20"/>
          <w:szCs w:val="20"/>
          <w:lang w:val="pl-PL"/>
        </w:rPr>
        <w:t xml:space="preserve">inwestycje w krajowe rafinerie, które pozwolą na zwiększenie przerabiania słodkiej ropy z Zatoki Perskiej. </w:t>
      </w:r>
    </w:p>
    <w:p w14:paraId="4A45FE1C" w14:textId="77777777" w:rsidR="00537AAF" w:rsidRDefault="00537AAF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705071A2" w14:textId="066EC3E6" w:rsidR="00E450C7" w:rsidRDefault="00536387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lastRenderedPageBreak/>
        <w:t>Pełne odejście od rosyjskiego gazu</w:t>
      </w:r>
      <w:r w:rsidR="000550F0">
        <w:rPr>
          <w:rFonts w:ascii="Verdana" w:hAnsi="Verdana" w:cs="Arial"/>
          <w:sz w:val="20"/>
          <w:szCs w:val="20"/>
          <w:lang w:val="pl-PL"/>
        </w:rPr>
        <w:t xml:space="preserve"> będzie możliwe po uruchomieni</w:t>
      </w:r>
      <w:r w:rsidR="00F7143B">
        <w:rPr>
          <w:rFonts w:ascii="Verdana" w:hAnsi="Verdana" w:cs="Arial"/>
          <w:sz w:val="20"/>
          <w:szCs w:val="20"/>
          <w:lang w:val="pl-PL"/>
        </w:rPr>
        <w:t>u</w:t>
      </w:r>
      <w:r w:rsidR="000550F0">
        <w:rPr>
          <w:rFonts w:ascii="Verdana" w:hAnsi="Verdana" w:cs="Arial"/>
          <w:sz w:val="20"/>
          <w:szCs w:val="20"/>
          <w:lang w:val="pl-PL"/>
        </w:rPr>
        <w:t xml:space="preserve"> gazociągu Baltic Pipe w październiku 2022 r.</w:t>
      </w:r>
      <w:r w:rsidR="0047272E">
        <w:rPr>
          <w:rFonts w:ascii="Verdana" w:hAnsi="Verdana" w:cs="Arial"/>
          <w:sz w:val="20"/>
          <w:szCs w:val="20"/>
          <w:lang w:val="pl-PL"/>
        </w:rPr>
        <w:t xml:space="preserve"> Wyzwaniem z pewnością</w:t>
      </w:r>
      <w:r w:rsidR="000550F0">
        <w:rPr>
          <w:rFonts w:ascii="Verdana" w:hAnsi="Verdana" w:cs="Arial"/>
          <w:sz w:val="20"/>
          <w:szCs w:val="20"/>
          <w:lang w:val="pl-PL"/>
        </w:rPr>
        <w:t xml:space="preserve"> będzie wypełnienie magistrali surowce</w:t>
      </w:r>
      <w:r w:rsidR="00311FE7">
        <w:rPr>
          <w:rFonts w:ascii="Verdana" w:hAnsi="Verdana" w:cs="Arial"/>
          <w:sz w:val="20"/>
          <w:szCs w:val="20"/>
          <w:lang w:val="pl-PL"/>
        </w:rPr>
        <w:t xml:space="preserve">m, </w:t>
      </w:r>
      <w:r w:rsidR="00C808DB">
        <w:rPr>
          <w:rFonts w:ascii="Verdana" w:hAnsi="Verdana" w:cs="Arial"/>
          <w:sz w:val="20"/>
          <w:szCs w:val="20"/>
          <w:lang w:val="pl-PL"/>
        </w:rPr>
        <w:t>przede wszystkim</w:t>
      </w:r>
      <w:r w:rsidR="00311FE7">
        <w:rPr>
          <w:rFonts w:ascii="Verdana" w:hAnsi="Verdana" w:cs="Arial"/>
          <w:sz w:val="20"/>
          <w:szCs w:val="20"/>
          <w:lang w:val="pl-PL"/>
        </w:rPr>
        <w:t xml:space="preserve"> w sytuacji rosnącego popytu na norweski gaz ze strony innych europejskich państw. </w:t>
      </w:r>
    </w:p>
    <w:p w14:paraId="265BD195" w14:textId="77777777" w:rsidR="00A96071" w:rsidRDefault="00A96071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0131A5A3" w14:textId="40EA8421" w:rsidR="00A96071" w:rsidRPr="00E450C7" w:rsidRDefault="00A96071" w:rsidP="00207DE1">
      <w:pPr>
        <w:keepNext/>
        <w:keepLines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E450C7">
        <w:rPr>
          <w:rFonts w:ascii="Verdana" w:hAnsi="Verdana" w:cs="Arial"/>
          <w:b/>
          <w:bCs/>
          <w:sz w:val="20"/>
          <w:szCs w:val="20"/>
          <w:lang w:val="pl-PL"/>
        </w:rPr>
        <w:t xml:space="preserve">Rozwój transformacji energetycznej </w:t>
      </w:r>
      <w:r w:rsidR="00E450C7" w:rsidRPr="00E450C7">
        <w:rPr>
          <w:rFonts w:ascii="Verdana" w:hAnsi="Verdana" w:cs="Arial"/>
          <w:b/>
          <w:bCs/>
          <w:sz w:val="20"/>
          <w:szCs w:val="20"/>
          <w:lang w:val="pl-PL"/>
        </w:rPr>
        <w:t>– kluczem do sukcesu uniezależnienia się od Rosji</w:t>
      </w:r>
    </w:p>
    <w:p w14:paraId="3C70283D" w14:textId="77777777" w:rsidR="00FB2625" w:rsidRDefault="00FB2625" w:rsidP="00207DE1">
      <w:pPr>
        <w:keepNext/>
        <w:keepLines/>
        <w:jc w:val="both"/>
        <w:rPr>
          <w:rFonts w:ascii="Verdana" w:hAnsi="Verdana" w:cs="Arial"/>
          <w:sz w:val="20"/>
          <w:szCs w:val="20"/>
          <w:lang w:val="pl-PL"/>
        </w:rPr>
      </w:pPr>
    </w:p>
    <w:p w14:paraId="7698A75F" w14:textId="2D8626F2" w:rsidR="006458E6" w:rsidRPr="001128C1" w:rsidRDefault="00026ECD" w:rsidP="00207DE1">
      <w:pPr>
        <w:keepNext/>
        <w:keepLines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W przypadku Polski zastąpienie rosyjski</w:t>
      </w:r>
      <w:r w:rsidR="007D46E6">
        <w:rPr>
          <w:rFonts w:ascii="Verdana" w:hAnsi="Verdana" w:cs="Arial"/>
          <w:sz w:val="20"/>
          <w:szCs w:val="20"/>
          <w:lang w:val="pl-PL"/>
        </w:rPr>
        <w:t xml:space="preserve">ch surowców nie będzie możliwe bez szybszego rozwoju odnawialnych źródeł energii oraz rozbudowy sieci elektrycznych. Na znaczeniu będzie </w:t>
      </w:r>
      <w:r w:rsidR="0092018A">
        <w:rPr>
          <w:rFonts w:ascii="Verdana" w:hAnsi="Verdana" w:cs="Arial"/>
          <w:sz w:val="20"/>
          <w:szCs w:val="20"/>
          <w:lang w:val="pl-PL"/>
        </w:rPr>
        <w:t>zyskiwać</w:t>
      </w:r>
      <w:r w:rsidR="00336008">
        <w:rPr>
          <w:rFonts w:ascii="Verdana" w:hAnsi="Verdana" w:cs="Arial"/>
          <w:sz w:val="20"/>
          <w:szCs w:val="20"/>
          <w:lang w:val="pl-PL"/>
        </w:rPr>
        <w:t xml:space="preserve"> elektromobilność </w:t>
      </w:r>
      <w:r w:rsidR="0092018A">
        <w:rPr>
          <w:rFonts w:ascii="Verdana" w:hAnsi="Verdana" w:cs="Arial"/>
          <w:sz w:val="20"/>
          <w:szCs w:val="20"/>
          <w:lang w:val="pl-PL"/>
        </w:rPr>
        <w:t>oraz</w:t>
      </w:r>
      <w:r w:rsidR="00336008">
        <w:rPr>
          <w:rFonts w:ascii="Verdana" w:hAnsi="Verdana" w:cs="Arial"/>
          <w:sz w:val="20"/>
          <w:szCs w:val="20"/>
          <w:lang w:val="pl-PL"/>
        </w:rPr>
        <w:t xml:space="preserve"> wodór jako paliwo. </w:t>
      </w:r>
      <w:r w:rsidR="00FE08AD">
        <w:rPr>
          <w:rFonts w:ascii="Verdana" w:hAnsi="Verdana" w:cs="Arial"/>
          <w:sz w:val="20"/>
          <w:szCs w:val="20"/>
          <w:lang w:val="pl-PL"/>
        </w:rPr>
        <w:t>Jak wynika z badań między rokiem 2025 a 2027 r. ceny aut elektrycznych mają się zrównać z cenami samochodów spalinowych</w:t>
      </w:r>
      <w:r w:rsidR="00C73A47">
        <w:rPr>
          <w:rStyle w:val="FootnoteReference"/>
          <w:rFonts w:ascii="Verdana" w:hAnsi="Verdana" w:cs="Arial"/>
          <w:sz w:val="20"/>
          <w:szCs w:val="20"/>
          <w:lang w:val="pl-PL"/>
        </w:rPr>
        <w:footnoteReference w:id="3"/>
      </w:r>
      <w:r w:rsidR="00FE08AD">
        <w:rPr>
          <w:rFonts w:ascii="Verdana" w:hAnsi="Verdana" w:cs="Arial"/>
          <w:sz w:val="20"/>
          <w:szCs w:val="20"/>
          <w:lang w:val="pl-PL"/>
        </w:rPr>
        <w:t>, a</w:t>
      </w:r>
      <w:r w:rsidR="00C10A2C">
        <w:rPr>
          <w:rFonts w:ascii="Verdana" w:hAnsi="Verdana" w:cs="Arial"/>
          <w:sz w:val="20"/>
          <w:szCs w:val="20"/>
          <w:lang w:val="pl-PL"/>
        </w:rPr>
        <w:t> </w:t>
      </w:r>
      <w:r w:rsidR="00FE08AD">
        <w:rPr>
          <w:rFonts w:ascii="Verdana" w:hAnsi="Verdana" w:cs="Arial"/>
          <w:sz w:val="20"/>
          <w:szCs w:val="20"/>
          <w:lang w:val="pl-PL"/>
        </w:rPr>
        <w:t>w 2030 r. przeciętne auto na prąd ma być o 18 proc. tańsze od swojego spalinowego odpowiednika.</w:t>
      </w:r>
      <w:r w:rsidR="00183BA1">
        <w:rPr>
          <w:rFonts w:ascii="Verdana" w:hAnsi="Verdana" w:cs="Arial"/>
          <w:sz w:val="20"/>
          <w:szCs w:val="20"/>
          <w:lang w:val="pl-PL"/>
        </w:rPr>
        <w:t xml:space="preserve"> Ważną rolę </w:t>
      </w:r>
      <w:r w:rsidR="008A5D76">
        <w:rPr>
          <w:rFonts w:ascii="Verdana" w:hAnsi="Verdana" w:cs="Arial"/>
          <w:sz w:val="20"/>
          <w:szCs w:val="20"/>
          <w:lang w:val="pl-PL"/>
        </w:rPr>
        <w:t>w przyszłości</w:t>
      </w:r>
      <w:r w:rsidR="00183BA1">
        <w:rPr>
          <w:rFonts w:ascii="Verdana" w:hAnsi="Verdana" w:cs="Arial"/>
          <w:sz w:val="20"/>
          <w:szCs w:val="20"/>
          <w:lang w:val="pl-PL"/>
        </w:rPr>
        <w:t xml:space="preserve"> będzie pełnił wodór – szczególnie w</w:t>
      </w:r>
      <w:r w:rsidR="00274AAB">
        <w:rPr>
          <w:rFonts w:ascii="Verdana" w:hAnsi="Verdana" w:cs="Arial"/>
          <w:sz w:val="20"/>
          <w:szCs w:val="20"/>
          <w:lang w:val="pl-PL"/>
        </w:rPr>
        <w:t> </w:t>
      </w:r>
      <w:r w:rsidR="00183BA1">
        <w:rPr>
          <w:rFonts w:ascii="Verdana" w:hAnsi="Verdana" w:cs="Arial"/>
          <w:sz w:val="20"/>
          <w:szCs w:val="20"/>
          <w:lang w:val="pl-PL"/>
        </w:rPr>
        <w:t>autach ciężarowych. Ze względu na większy zasię</w:t>
      </w:r>
      <w:r w:rsidR="001665C3">
        <w:rPr>
          <w:rFonts w:ascii="Verdana" w:hAnsi="Verdana" w:cs="Arial"/>
          <w:sz w:val="20"/>
          <w:szCs w:val="20"/>
          <w:lang w:val="pl-PL"/>
        </w:rPr>
        <w:t xml:space="preserve">g ogniw będą one mogły pokonać dłuższą drogę bez ładowania niż ciężarówki z napędem elektrycznym. </w:t>
      </w:r>
      <w:r w:rsidR="006458E6">
        <w:rPr>
          <w:rFonts w:ascii="Verdana" w:hAnsi="Verdana" w:cs="Arial"/>
          <w:sz w:val="20"/>
          <w:szCs w:val="20"/>
          <w:lang w:val="pl-PL"/>
        </w:rPr>
        <w:t>By zupełnie uniezależnić się od surowca z Rosji konieczne jest równie</w:t>
      </w:r>
      <w:r w:rsidR="002A7237">
        <w:rPr>
          <w:rFonts w:ascii="Verdana" w:hAnsi="Verdana" w:cs="Arial"/>
          <w:sz w:val="20"/>
          <w:szCs w:val="20"/>
          <w:lang w:val="pl-PL"/>
        </w:rPr>
        <w:t>ż</w:t>
      </w:r>
      <w:r w:rsidR="006458E6">
        <w:rPr>
          <w:rFonts w:ascii="Verdana" w:hAnsi="Verdana" w:cs="Arial"/>
          <w:sz w:val="20"/>
          <w:szCs w:val="20"/>
          <w:lang w:val="pl-PL"/>
        </w:rPr>
        <w:t xml:space="preserve"> ograniczenie popytu m.in. poprzez promocj</w:t>
      </w:r>
      <w:r w:rsidR="00745C0F">
        <w:rPr>
          <w:rFonts w:ascii="Verdana" w:hAnsi="Verdana" w:cs="Arial"/>
          <w:sz w:val="20"/>
          <w:szCs w:val="20"/>
          <w:lang w:val="pl-PL"/>
        </w:rPr>
        <w:t>ę</w:t>
      </w:r>
      <w:r w:rsidR="006458E6">
        <w:rPr>
          <w:rFonts w:ascii="Verdana" w:hAnsi="Verdana" w:cs="Arial"/>
          <w:sz w:val="20"/>
          <w:szCs w:val="20"/>
          <w:lang w:val="pl-PL"/>
        </w:rPr>
        <w:t xml:space="preserve"> transportu kolejowego, komunikacji publicznej i car-sharingu.</w:t>
      </w:r>
    </w:p>
    <w:p w14:paraId="463A203F" w14:textId="77777777" w:rsidR="006458E6" w:rsidRDefault="006458E6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03845F25" w14:textId="70ECDFC3" w:rsidR="006458E6" w:rsidRDefault="00FE08AD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1665C3">
        <w:rPr>
          <w:rFonts w:ascii="Verdana" w:hAnsi="Verdana" w:cs="Arial"/>
          <w:sz w:val="20"/>
          <w:szCs w:val="20"/>
          <w:lang w:val="pl-PL"/>
        </w:rPr>
        <w:t xml:space="preserve">– </w:t>
      </w:r>
      <w:r w:rsidR="00F27823" w:rsidRPr="00F27823">
        <w:rPr>
          <w:rFonts w:ascii="Verdana" w:hAnsi="Verdana" w:cs="Arial"/>
          <w:sz w:val="20"/>
          <w:szCs w:val="20"/>
          <w:lang w:val="pl-PL"/>
        </w:rPr>
        <w:t>Jako Shell jesteśmy aktywnym uczestnikiem transformacji energetycznej zarówno w</w:t>
      </w:r>
      <w:r w:rsidR="00F27823">
        <w:rPr>
          <w:rFonts w:ascii="Verdana" w:hAnsi="Verdana" w:cs="Arial"/>
          <w:sz w:val="20"/>
          <w:szCs w:val="20"/>
          <w:lang w:val="pl-PL"/>
        </w:rPr>
        <w:t> </w:t>
      </w:r>
      <w:r w:rsidR="00F27823" w:rsidRPr="00F27823">
        <w:rPr>
          <w:rFonts w:ascii="Verdana" w:hAnsi="Verdana" w:cs="Arial"/>
          <w:sz w:val="20"/>
          <w:szCs w:val="20"/>
          <w:lang w:val="pl-PL"/>
        </w:rPr>
        <w:t>Polsce, jak i na świecie. Naszym celem jest, by do 2050 r. stać się firmą energetyczną o</w:t>
      </w:r>
      <w:r w:rsidR="00D76F37">
        <w:rPr>
          <w:rFonts w:ascii="Verdana" w:hAnsi="Verdana" w:cs="Arial"/>
          <w:sz w:val="20"/>
          <w:szCs w:val="20"/>
          <w:lang w:val="pl-PL"/>
        </w:rPr>
        <w:t> </w:t>
      </w:r>
      <w:r w:rsidR="00F27823" w:rsidRPr="00F27823">
        <w:rPr>
          <w:rFonts w:ascii="Verdana" w:hAnsi="Verdana" w:cs="Arial"/>
          <w:sz w:val="20"/>
          <w:szCs w:val="20"/>
          <w:lang w:val="pl-PL"/>
        </w:rPr>
        <w:t xml:space="preserve">zerowej emisji netto, zgodnie z oczekiwaniami społeczeństwa. </w:t>
      </w:r>
      <w:r w:rsidR="00F27823">
        <w:rPr>
          <w:rFonts w:ascii="Verdana" w:hAnsi="Verdana" w:cs="Arial"/>
          <w:sz w:val="20"/>
          <w:szCs w:val="20"/>
          <w:lang w:val="pl-PL"/>
        </w:rPr>
        <w:t>Mamy doświadczenie i</w:t>
      </w:r>
      <w:r w:rsidR="00A87341">
        <w:rPr>
          <w:rFonts w:ascii="Verdana" w:hAnsi="Verdana" w:cs="Arial"/>
          <w:sz w:val="20"/>
          <w:szCs w:val="20"/>
          <w:lang w:val="pl-PL"/>
        </w:rPr>
        <w:t> </w:t>
      </w:r>
      <w:r w:rsidR="00F27823">
        <w:rPr>
          <w:rFonts w:ascii="Verdana" w:hAnsi="Verdana" w:cs="Arial"/>
          <w:sz w:val="20"/>
          <w:szCs w:val="20"/>
          <w:lang w:val="pl-PL"/>
        </w:rPr>
        <w:t>wi</w:t>
      </w:r>
      <w:r w:rsidR="00EE5B49">
        <w:rPr>
          <w:rFonts w:ascii="Verdana" w:hAnsi="Verdana" w:cs="Arial"/>
          <w:sz w:val="20"/>
          <w:szCs w:val="20"/>
          <w:lang w:val="pl-PL"/>
        </w:rPr>
        <w:t>e</w:t>
      </w:r>
      <w:r w:rsidR="00F27823">
        <w:rPr>
          <w:rFonts w:ascii="Verdana" w:hAnsi="Verdana" w:cs="Arial"/>
          <w:sz w:val="20"/>
          <w:szCs w:val="20"/>
          <w:lang w:val="pl-PL"/>
        </w:rPr>
        <w:t xml:space="preserve">dzę, aby wspierać proces </w:t>
      </w:r>
      <w:r w:rsidR="00C54646">
        <w:rPr>
          <w:rFonts w:ascii="Verdana" w:hAnsi="Verdana" w:cs="Arial"/>
          <w:sz w:val="20"/>
          <w:szCs w:val="20"/>
          <w:lang w:val="pl-PL"/>
        </w:rPr>
        <w:t>zmiany</w:t>
      </w:r>
      <w:r w:rsidR="00013029">
        <w:rPr>
          <w:rFonts w:ascii="Verdana" w:hAnsi="Verdana" w:cs="Arial"/>
          <w:sz w:val="20"/>
          <w:szCs w:val="20"/>
          <w:lang w:val="pl-PL"/>
        </w:rPr>
        <w:t xml:space="preserve">. </w:t>
      </w:r>
      <w:r w:rsidR="00AB258D">
        <w:rPr>
          <w:rFonts w:ascii="Verdana" w:hAnsi="Verdana" w:cs="Arial"/>
          <w:sz w:val="20"/>
          <w:szCs w:val="20"/>
          <w:lang w:val="pl-PL"/>
        </w:rPr>
        <w:t>W całej Europie w tym w Polsce rozwijamy partnerstwa na rzecz elektromobilności i d</w:t>
      </w:r>
      <w:r w:rsidR="00013029">
        <w:rPr>
          <w:rFonts w:ascii="Verdana" w:hAnsi="Verdana" w:cs="Arial"/>
          <w:sz w:val="20"/>
          <w:szCs w:val="20"/>
          <w:lang w:val="pl-PL"/>
        </w:rPr>
        <w:t xml:space="preserve">o 2025 r. </w:t>
      </w:r>
      <w:r w:rsidR="00AB258D">
        <w:rPr>
          <w:rFonts w:ascii="Verdana" w:hAnsi="Verdana" w:cs="Arial"/>
          <w:sz w:val="20"/>
          <w:szCs w:val="20"/>
          <w:lang w:val="pl-PL"/>
        </w:rPr>
        <w:t>chcemy mieć 500 tys. ładowarek elektrycznych na naszych stacjach</w:t>
      </w:r>
      <w:r w:rsidR="00C54646">
        <w:rPr>
          <w:rFonts w:ascii="Verdana" w:hAnsi="Verdana" w:cs="Arial"/>
          <w:sz w:val="20"/>
          <w:szCs w:val="20"/>
          <w:lang w:val="pl-PL"/>
        </w:rPr>
        <w:t xml:space="preserve">. W Polsce rozwijamy sieć szybkich ładowarek Shell-IONITY oraz wzmacniamy pozycję </w:t>
      </w:r>
      <w:proofErr w:type="spellStart"/>
      <w:r w:rsidR="00C54646">
        <w:rPr>
          <w:rFonts w:ascii="Verdana" w:hAnsi="Verdana" w:cs="Arial"/>
          <w:sz w:val="20"/>
          <w:szCs w:val="20"/>
          <w:lang w:val="pl-PL"/>
        </w:rPr>
        <w:t>lideraw</w:t>
      </w:r>
      <w:proofErr w:type="spellEnd"/>
      <w:r w:rsidR="00C54646">
        <w:rPr>
          <w:rFonts w:ascii="Verdana" w:hAnsi="Verdana" w:cs="Arial"/>
          <w:sz w:val="20"/>
          <w:szCs w:val="20"/>
          <w:lang w:val="pl-PL"/>
        </w:rPr>
        <w:t xml:space="preserve"> zakresie dostępności LNG dla mobilności, dzięki czemu nasza kontrybucja w tym ważnym procesie transformacji nieustannie rośnie.</w:t>
      </w:r>
      <w:r w:rsidR="006458E6">
        <w:rPr>
          <w:rFonts w:ascii="Verdana" w:hAnsi="Verdana" w:cs="Arial"/>
          <w:sz w:val="20"/>
          <w:szCs w:val="20"/>
          <w:lang w:val="pl-PL"/>
        </w:rPr>
        <w:t xml:space="preserve"> – </w:t>
      </w:r>
      <w:r w:rsidR="006458E6" w:rsidRPr="00D76F37">
        <w:rPr>
          <w:rFonts w:ascii="Verdana" w:hAnsi="Verdana" w:cs="Arial"/>
          <w:sz w:val="20"/>
          <w:szCs w:val="20"/>
          <w:lang w:val="pl-PL"/>
        </w:rPr>
        <w:t>mówi</w:t>
      </w:r>
      <w:r w:rsidR="006458E6" w:rsidRPr="0032033C">
        <w:rPr>
          <w:rFonts w:ascii="Verdana" w:hAnsi="Verdana" w:cs="Arial"/>
          <w:b/>
          <w:bCs/>
          <w:sz w:val="20"/>
          <w:szCs w:val="20"/>
          <w:lang w:val="pl-PL"/>
        </w:rPr>
        <w:t xml:space="preserve"> </w:t>
      </w:r>
      <w:r w:rsidR="00896C9C">
        <w:rPr>
          <w:rFonts w:ascii="Verdana" w:hAnsi="Verdana" w:cs="Arial"/>
          <w:b/>
          <w:bCs/>
          <w:sz w:val="20"/>
          <w:szCs w:val="20"/>
          <w:lang w:val="pl-PL"/>
        </w:rPr>
        <w:t>Monika Kielak-Łokietek</w:t>
      </w:r>
      <w:r w:rsidR="006458E6" w:rsidRPr="0032033C">
        <w:rPr>
          <w:rFonts w:ascii="Verdana" w:hAnsi="Verdana" w:cs="Arial"/>
          <w:b/>
          <w:bCs/>
          <w:sz w:val="20"/>
          <w:szCs w:val="20"/>
          <w:lang w:val="pl-PL"/>
        </w:rPr>
        <w:t xml:space="preserve">, </w:t>
      </w:r>
      <w:r w:rsidR="00896C9C">
        <w:rPr>
          <w:rFonts w:ascii="Verdana" w:hAnsi="Verdana" w:cs="Arial"/>
          <w:b/>
          <w:bCs/>
          <w:sz w:val="20"/>
          <w:szCs w:val="20"/>
          <w:lang w:val="pl-PL"/>
        </w:rPr>
        <w:t>dyrektorka działu stacji paliw i rozwoju sieci detalicznej w</w:t>
      </w:r>
      <w:r w:rsidR="006458E6" w:rsidRPr="0032033C">
        <w:rPr>
          <w:rFonts w:ascii="Verdana" w:hAnsi="Verdana" w:cs="Arial"/>
          <w:b/>
          <w:bCs/>
          <w:sz w:val="20"/>
          <w:szCs w:val="20"/>
          <w:lang w:val="pl-PL"/>
        </w:rPr>
        <w:t xml:space="preserve"> Shell Polska</w:t>
      </w:r>
      <w:r w:rsidR="006458E6">
        <w:rPr>
          <w:rFonts w:ascii="Verdana" w:hAnsi="Verdana" w:cs="Arial"/>
          <w:sz w:val="20"/>
          <w:szCs w:val="20"/>
          <w:lang w:val="pl-PL"/>
        </w:rPr>
        <w:t>.</w:t>
      </w:r>
      <w:r w:rsidR="00AB258D"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02B1B615" w14:textId="77777777" w:rsidR="006458E6" w:rsidRDefault="006458E6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7F98C34F" w14:textId="6857D174" w:rsidR="001665C3" w:rsidRDefault="006458E6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– </w:t>
      </w:r>
      <w:r w:rsidR="00BD3209">
        <w:rPr>
          <w:rFonts w:ascii="Verdana" w:hAnsi="Verdana" w:cs="Arial"/>
          <w:sz w:val="20"/>
          <w:szCs w:val="20"/>
          <w:lang w:val="pl-PL"/>
        </w:rPr>
        <w:t>Widzimy również duży potencjał w wodorze jako paliwie przyszłości – mamy już stacje wodorowe w kilku krajach i jeśli Polska będzie na to gotowa</w:t>
      </w:r>
      <w:r w:rsidR="00407204">
        <w:rPr>
          <w:rFonts w:ascii="Verdana" w:hAnsi="Verdana" w:cs="Arial"/>
          <w:sz w:val="20"/>
          <w:szCs w:val="20"/>
          <w:lang w:val="pl-PL"/>
        </w:rPr>
        <w:t xml:space="preserve">, nie wykluczamy możliwości </w:t>
      </w:r>
      <w:r w:rsidR="001A0570">
        <w:rPr>
          <w:rFonts w:ascii="Verdana" w:hAnsi="Verdana" w:cs="Arial"/>
          <w:sz w:val="20"/>
          <w:szCs w:val="20"/>
          <w:lang w:val="pl-PL"/>
        </w:rPr>
        <w:t>takiej inwestycji</w:t>
      </w:r>
      <w:r w:rsidR="00407204">
        <w:rPr>
          <w:rFonts w:ascii="Verdana" w:hAnsi="Verdana" w:cs="Arial"/>
          <w:sz w:val="20"/>
          <w:szCs w:val="20"/>
          <w:lang w:val="pl-PL"/>
        </w:rPr>
        <w:t xml:space="preserve">. </w:t>
      </w:r>
      <w:r>
        <w:rPr>
          <w:rFonts w:ascii="Verdana" w:hAnsi="Verdana" w:cs="Arial"/>
          <w:sz w:val="20"/>
          <w:szCs w:val="20"/>
          <w:lang w:val="pl-PL"/>
        </w:rPr>
        <w:t>N</w:t>
      </w:r>
      <w:r w:rsidRPr="006458E6">
        <w:rPr>
          <w:rFonts w:ascii="Verdana" w:hAnsi="Verdana" w:cs="Arial"/>
          <w:sz w:val="20"/>
          <w:szCs w:val="20"/>
          <w:lang w:val="pl-PL"/>
        </w:rPr>
        <w:t>iedawno złoży</w:t>
      </w:r>
      <w:r>
        <w:rPr>
          <w:rFonts w:ascii="Verdana" w:hAnsi="Verdana" w:cs="Arial"/>
          <w:sz w:val="20"/>
          <w:szCs w:val="20"/>
          <w:lang w:val="pl-PL"/>
        </w:rPr>
        <w:t>liśmy też</w:t>
      </w:r>
      <w:r w:rsidRPr="006458E6">
        <w:rPr>
          <w:rFonts w:ascii="Verdana" w:hAnsi="Verdana" w:cs="Arial"/>
          <w:sz w:val="20"/>
          <w:szCs w:val="20"/>
          <w:lang w:val="pl-PL"/>
        </w:rPr>
        <w:t xml:space="preserve"> wnioski o nowe lokalizacje pod morskie farmy wiatrowe w polskiej strefie Morza Bałtyckiego. Chcemy wnieść wartość dodaną w procesie transformacji energetycznej w Polsce, a w szczególności do osiągnięcia celu 11 GW mocy zainstalowanej w morskiej energetyce wiatrowej przed 2040 rokiem</w:t>
      </w:r>
      <w:r>
        <w:rPr>
          <w:rFonts w:ascii="Verdana" w:hAnsi="Verdana" w:cs="Arial"/>
          <w:sz w:val="20"/>
          <w:szCs w:val="20"/>
          <w:lang w:val="pl-PL"/>
        </w:rPr>
        <w:t xml:space="preserve"> – dodaje</w:t>
      </w:r>
      <w:r w:rsidR="00896C9C" w:rsidRPr="00896C9C">
        <w:rPr>
          <w:rFonts w:ascii="Verdana" w:hAnsi="Verdana" w:cs="Arial"/>
          <w:b/>
          <w:bCs/>
          <w:sz w:val="20"/>
          <w:szCs w:val="20"/>
          <w:lang w:val="pl-PL"/>
        </w:rPr>
        <w:t xml:space="preserve"> Piotr Kuberka, prezes zarządu Shell Polska</w:t>
      </w:r>
      <w:r>
        <w:rPr>
          <w:rFonts w:ascii="Verdana" w:hAnsi="Verdana" w:cs="Arial"/>
          <w:sz w:val="20"/>
          <w:szCs w:val="20"/>
          <w:lang w:val="pl-PL"/>
        </w:rPr>
        <w:t xml:space="preserve">. </w:t>
      </w:r>
    </w:p>
    <w:p w14:paraId="610F054C" w14:textId="77777777" w:rsidR="00644D39" w:rsidRDefault="00644D39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121FE755" w14:textId="41CEBA0F" w:rsidR="00644D39" w:rsidRDefault="00644D39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Shell</w:t>
      </w:r>
      <w:r w:rsidR="00A32C0D">
        <w:rPr>
          <w:rFonts w:ascii="Verdana" w:hAnsi="Verdana" w:cs="Arial"/>
          <w:sz w:val="20"/>
          <w:szCs w:val="20"/>
          <w:lang w:val="pl-PL"/>
        </w:rPr>
        <w:t xml:space="preserve"> </w:t>
      </w:r>
      <w:r w:rsidR="00ED0280">
        <w:rPr>
          <w:rFonts w:ascii="Verdana" w:hAnsi="Verdana" w:cs="Arial"/>
          <w:sz w:val="20"/>
          <w:szCs w:val="20"/>
          <w:lang w:val="pl-PL"/>
        </w:rPr>
        <w:t xml:space="preserve">już teraz </w:t>
      </w:r>
      <w:r w:rsidR="00542D99">
        <w:rPr>
          <w:rFonts w:ascii="Verdana" w:hAnsi="Verdana" w:cs="Arial"/>
          <w:sz w:val="20"/>
          <w:szCs w:val="20"/>
          <w:lang w:val="pl-PL"/>
        </w:rPr>
        <w:t xml:space="preserve">inwestuje w Polsce z LNG czy elektromobilność. </w:t>
      </w:r>
      <w:r w:rsidR="00A30D2E">
        <w:rPr>
          <w:rFonts w:ascii="Verdana" w:hAnsi="Verdana" w:cs="Arial"/>
          <w:sz w:val="20"/>
          <w:szCs w:val="20"/>
          <w:lang w:val="pl-PL"/>
        </w:rPr>
        <w:t>Firma otworzyła pięć z</w:t>
      </w:r>
      <w:r w:rsidR="0011692A">
        <w:rPr>
          <w:rFonts w:ascii="Verdana" w:hAnsi="Verdana" w:cs="Arial"/>
          <w:sz w:val="20"/>
          <w:szCs w:val="20"/>
          <w:lang w:val="pl-PL"/>
        </w:rPr>
        <w:t> jedenastu</w:t>
      </w:r>
      <w:r w:rsidR="00A30D2E">
        <w:rPr>
          <w:rFonts w:ascii="Verdana" w:hAnsi="Verdana" w:cs="Arial"/>
          <w:sz w:val="20"/>
          <w:szCs w:val="20"/>
          <w:lang w:val="pl-PL"/>
        </w:rPr>
        <w:t xml:space="preserve"> planowanych stacji z błękitnym paliwem, które </w:t>
      </w:r>
      <w:r w:rsidR="009B7759">
        <w:rPr>
          <w:rFonts w:ascii="Verdana" w:hAnsi="Verdana" w:cs="Arial"/>
          <w:sz w:val="20"/>
          <w:szCs w:val="20"/>
          <w:lang w:val="pl-PL"/>
        </w:rPr>
        <w:t xml:space="preserve">obecnie jest </w:t>
      </w:r>
      <w:r w:rsidR="003C06B1">
        <w:rPr>
          <w:rFonts w:ascii="Verdana" w:hAnsi="Verdana" w:cs="Arial"/>
          <w:sz w:val="20"/>
          <w:szCs w:val="20"/>
          <w:lang w:val="pl-PL"/>
        </w:rPr>
        <w:t>realną, dostępną tu i teraz alternatywą dla transportu ciężkiego</w:t>
      </w:r>
      <w:r w:rsidR="00FB2136">
        <w:rPr>
          <w:rFonts w:ascii="Verdana" w:hAnsi="Verdana" w:cs="Arial"/>
          <w:sz w:val="20"/>
          <w:szCs w:val="20"/>
          <w:lang w:val="pl-PL"/>
        </w:rPr>
        <w:t>. R</w:t>
      </w:r>
      <w:r w:rsidR="00135915" w:rsidRPr="00135915">
        <w:rPr>
          <w:rFonts w:ascii="Verdana" w:hAnsi="Verdana" w:cs="Arial"/>
          <w:sz w:val="20"/>
          <w:szCs w:val="20"/>
          <w:lang w:val="pl-PL"/>
        </w:rPr>
        <w:t>ozpowszechnienie tego paliwa może pomóc zredukować emisje gazów cieplarnianych pochodzących z samochodów ciężarowych nawet o 22 proc</w:t>
      </w:r>
      <w:r w:rsidR="00135915">
        <w:rPr>
          <w:rStyle w:val="FootnoteReference"/>
          <w:rFonts w:ascii="Verdana" w:hAnsi="Verdana" w:cs="Arial"/>
          <w:sz w:val="20"/>
          <w:szCs w:val="20"/>
          <w:lang w:val="pl-PL"/>
        </w:rPr>
        <w:footnoteReference w:id="4"/>
      </w:r>
      <w:r w:rsidR="00135915" w:rsidRPr="00135915">
        <w:rPr>
          <w:rFonts w:ascii="Verdana" w:hAnsi="Verdana" w:cs="Arial"/>
          <w:sz w:val="20"/>
          <w:szCs w:val="20"/>
          <w:lang w:val="pl-PL"/>
        </w:rPr>
        <w:t>.</w:t>
      </w:r>
      <w:r w:rsidR="009B7759">
        <w:rPr>
          <w:rFonts w:ascii="Verdana" w:hAnsi="Verdana" w:cs="Arial"/>
          <w:sz w:val="20"/>
          <w:szCs w:val="20"/>
          <w:lang w:val="pl-PL"/>
        </w:rPr>
        <w:t xml:space="preserve"> </w:t>
      </w:r>
      <w:r w:rsidR="0011692A" w:rsidRPr="0011692A">
        <w:rPr>
          <w:rFonts w:ascii="Verdana" w:hAnsi="Verdana" w:cs="Arial"/>
          <w:sz w:val="20"/>
          <w:szCs w:val="20"/>
          <w:lang w:val="pl-PL"/>
        </w:rPr>
        <w:t>Co więcej, samochody zasilane LNG mogą również być tankowane zeroemisyjnym, a nawet ujemnym emisyjnie skroplonym biometanem (bioLNG).</w:t>
      </w:r>
    </w:p>
    <w:p w14:paraId="3CFA926B" w14:textId="77777777" w:rsidR="00FB2136" w:rsidRDefault="00FB2136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0ACA1304" w14:textId="06B527CF" w:rsidR="00FB2136" w:rsidRPr="0011692A" w:rsidRDefault="00FB2136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W połowie marca </w:t>
      </w:r>
      <w:r w:rsidR="00B259F0">
        <w:rPr>
          <w:rFonts w:ascii="Verdana" w:hAnsi="Verdana" w:cs="Arial"/>
          <w:sz w:val="20"/>
          <w:szCs w:val="20"/>
          <w:lang w:val="pl-PL"/>
        </w:rPr>
        <w:t>Shell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4F644A">
        <w:rPr>
          <w:rFonts w:ascii="Verdana" w:hAnsi="Verdana" w:cs="Arial"/>
          <w:sz w:val="20"/>
          <w:szCs w:val="20"/>
          <w:lang w:val="pl-PL"/>
        </w:rPr>
        <w:t>uruchomił też kolejne szybkie ładowarki IONITY</w:t>
      </w:r>
      <w:r w:rsidR="00B259F0">
        <w:rPr>
          <w:rFonts w:ascii="Verdana" w:hAnsi="Verdana" w:cs="Arial"/>
          <w:sz w:val="20"/>
          <w:szCs w:val="20"/>
          <w:lang w:val="pl-PL"/>
        </w:rPr>
        <w:t xml:space="preserve"> o mocy do 350 kW</w:t>
      </w:r>
      <w:r w:rsidR="004F644A">
        <w:rPr>
          <w:rFonts w:ascii="Verdana" w:hAnsi="Verdana" w:cs="Arial"/>
          <w:sz w:val="20"/>
          <w:szCs w:val="20"/>
          <w:lang w:val="pl-PL"/>
        </w:rPr>
        <w:t xml:space="preserve"> na swoich stacjach</w:t>
      </w:r>
      <w:r w:rsidR="00B259F0">
        <w:rPr>
          <w:rFonts w:ascii="Verdana" w:hAnsi="Verdana" w:cs="Arial"/>
          <w:sz w:val="20"/>
          <w:szCs w:val="20"/>
          <w:lang w:val="pl-PL"/>
        </w:rPr>
        <w:t xml:space="preserve">. Tym samym funkcjonuje już </w:t>
      </w:r>
      <w:r w:rsidR="00B259F0" w:rsidRPr="00B259F0">
        <w:rPr>
          <w:rFonts w:ascii="Verdana" w:hAnsi="Verdana" w:cs="Arial"/>
          <w:sz w:val="20"/>
          <w:szCs w:val="20"/>
          <w:lang w:val="pl-PL"/>
        </w:rPr>
        <w:t>12 szybkich ładowarek Shell-IONITY na 6 stacjach.</w:t>
      </w:r>
      <w:r w:rsidR="004F644A">
        <w:rPr>
          <w:rFonts w:ascii="Verdana" w:hAnsi="Verdana" w:cs="Arial"/>
          <w:sz w:val="20"/>
          <w:szCs w:val="20"/>
          <w:lang w:val="pl-PL"/>
        </w:rPr>
        <w:t xml:space="preserve"> </w:t>
      </w:r>
      <w:r w:rsidR="00B259F0">
        <w:rPr>
          <w:rFonts w:ascii="Verdana" w:hAnsi="Verdana" w:cs="Arial"/>
          <w:sz w:val="20"/>
          <w:szCs w:val="20"/>
          <w:lang w:val="pl-PL"/>
        </w:rPr>
        <w:t xml:space="preserve">W najbliższej przyszłości firma planuje stawiać </w:t>
      </w:r>
      <w:r w:rsidR="007F7F05">
        <w:rPr>
          <w:rFonts w:ascii="Verdana" w:hAnsi="Verdana" w:cs="Arial"/>
          <w:sz w:val="20"/>
          <w:szCs w:val="20"/>
          <w:lang w:val="pl-PL"/>
        </w:rPr>
        <w:t xml:space="preserve">też w Polsce własne ładowarki. </w:t>
      </w:r>
      <w:r w:rsidR="004F644A"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15D32336" w14:textId="77777777" w:rsidR="001665C3" w:rsidRDefault="001665C3" w:rsidP="00B954A3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45A4260C" w14:textId="77777777" w:rsidR="00633984" w:rsidRDefault="00633984" w:rsidP="00E3164D">
      <w:pPr>
        <w:jc w:val="both"/>
        <w:rPr>
          <w:rFonts w:ascii="Verdana" w:hAnsi="Verdana" w:cs="Arial"/>
          <w:sz w:val="20"/>
          <w:szCs w:val="20"/>
          <w:lang w:val="pl-PL"/>
        </w:rPr>
      </w:pPr>
    </w:p>
    <w:sectPr w:rsidR="00633984" w:rsidSect="007869AF">
      <w:headerReference w:type="default" r:id="rId11"/>
      <w:footerReference w:type="default" r:id="rId12"/>
      <w:type w:val="continuous"/>
      <w:pgSz w:w="11906" w:h="16838"/>
      <w:pgMar w:top="1417" w:right="1417" w:bottom="13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979D" w14:textId="77777777" w:rsidR="003B2D4A" w:rsidRDefault="003B2D4A" w:rsidP="001C5A52">
      <w:r>
        <w:separator/>
      </w:r>
    </w:p>
  </w:endnote>
  <w:endnote w:type="continuationSeparator" w:id="0">
    <w:p w14:paraId="02523491" w14:textId="77777777" w:rsidR="003B2D4A" w:rsidRDefault="003B2D4A" w:rsidP="001C5A52">
      <w:r>
        <w:continuationSeparator/>
      </w:r>
    </w:p>
  </w:endnote>
  <w:endnote w:type="continuationNotice" w:id="1">
    <w:p w14:paraId="5EF794F3" w14:textId="77777777" w:rsidR="003B2D4A" w:rsidRDefault="003B2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06E3" w14:textId="1A56B925" w:rsidR="00613953" w:rsidRDefault="00613953">
    <w:pPr>
      <w:pStyle w:val="Footer"/>
    </w:pPr>
    <w:r w:rsidRPr="00613953">
      <w:rPr>
        <w:noProof/>
      </w:rPr>
      <w:drawing>
        <wp:inline distT="0" distB="0" distL="0" distR="0" wp14:anchorId="74DB7A6C" wp14:editId="4EA0E513">
          <wp:extent cx="5760720" cy="408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03C44" w14:textId="77777777" w:rsidR="00613953" w:rsidRDefault="00613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95E8" w14:textId="77777777" w:rsidR="003B2D4A" w:rsidRDefault="003B2D4A" w:rsidP="001C5A52">
      <w:r>
        <w:separator/>
      </w:r>
    </w:p>
  </w:footnote>
  <w:footnote w:type="continuationSeparator" w:id="0">
    <w:p w14:paraId="2B272BC8" w14:textId="77777777" w:rsidR="003B2D4A" w:rsidRDefault="003B2D4A" w:rsidP="001C5A52">
      <w:r>
        <w:continuationSeparator/>
      </w:r>
    </w:p>
  </w:footnote>
  <w:footnote w:type="continuationNotice" w:id="1">
    <w:p w14:paraId="3545F33A" w14:textId="77777777" w:rsidR="003B2D4A" w:rsidRDefault="003B2D4A"/>
  </w:footnote>
  <w:footnote w:id="2">
    <w:p w14:paraId="190489C8" w14:textId="618F601C" w:rsidR="00D0117D" w:rsidRPr="00D0117D" w:rsidRDefault="00D0117D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Raport Polityki Insight „Jak uniezależnić się od rosyjskich surowców”</w:t>
      </w:r>
      <w:r w:rsidR="005B713C">
        <w:rPr>
          <w:lang w:val="pl-PL"/>
        </w:rPr>
        <w:t xml:space="preserve"> przygotowany na zlecenie Shell Polska</w:t>
      </w:r>
      <w:r>
        <w:rPr>
          <w:lang w:val="pl-PL"/>
        </w:rPr>
        <w:t xml:space="preserve">, kwiecień 2022 r. </w:t>
      </w:r>
    </w:p>
  </w:footnote>
  <w:footnote w:id="3">
    <w:p w14:paraId="306D8B80" w14:textId="53864BFF" w:rsidR="00C73A47" w:rsidRPr="00C73A47" w:rsidRDefault="00C73A47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C73A47">
        <w:rPr>
          <w:lang w:val="pl-PL"/>
        </w:rPr>
        <w:t xml:space="preserve"> </w:t>
      </w:r>
      <w:r>
        <w:rPr>
          <w:lang w:val="pl-PL"/>
        </w:rPr>
        <w:t>Bloomberg, NEF 2021</w:t>
      </w:r>
    </w:p>
  </w:footnote>
  <w:footnote w:id="4">
    <w:p w14:paraId="53138F49" w14:textId="61AF8BA5" w:rsidR="00135915" w:rsidRPr="00135915" w:rsidRDefault="00135915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135915">
        <w:rPr>
          <w:lang w:val="pl-PL"/>
        </w:rPr>
        <w:t xml:space="preserve"> Redukcja emisji gazów cieplarnianych w całym łańcuchu paliwowym opiera się na aktualnych normach zarządzania jakością ISO 9001 oraz wartościach emisji EPA i GREET. „Emisje gazów cieplarnianych” obejmują CO₂, metan i N₂O.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D19D" w14:textId="4A283E43" w:rsidR="00382F86" w:rsidRDefault="00382F86">
    <w:pPr>
      <w:pStyle w:val="Header"/>
    </w:pPr>
    <w:r w:rsidRPr="007904C9">
      <w:object w:dxaOrig="4711" w:dyaOrig="4199" w14:anchorId="36062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48.75pt">
          <v:imagedata r:id="rId1" o:title=""/>
        </v:shape>
        <o:OLEObject Type="Embed" ProgID="MSPhotoEd.3" ShapeID="_x0000_i1025" DrawAspect="Content" ObjectID="_1712047527" r:id="rId2"/>
      </w:object>
    </w:r>
  </w:p>
  <w:p w14:paraId="315853D0" w14:textId="77777777" w:rsidR="00382F86" w:rsidRDefault="00382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9BC"/>
    <w:multiLevelType w:val="hybridMultilevel"/>
    <w:tmpl w:val="BC1A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97E"/>
    <w:multiLevelType w:val="hybridMultilevel"/>
    <w:tmpl w:val="5B309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BAD"/>
    <w:multiLevelType w:val="hybridMultilevel"/>
    <w:tmpl w:val="EC00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7405"/>
    <w:multiLevelType w:val="hybridMultilevel"/>
    <w:tmpl w:val="7BCE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57F5"/>
    <w:multiLevelType w:val="hybridMultilevel"/>
    <w:tmpl w:val="51B86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55CA3"/>
    <w:multiLevelType w:val="hybridMultilevel"/>
    <w:tmpl w:val="38765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A09C8"/>
    <w:multiLevelType w:val="hybridMultilevel"/>
    <w:tmpl w:val="0096D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5348"/>
    <w:multiLevelType w:val="hybridMultilevel"/>
    <w:tmpl w:val="07BCFC34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81C0FC9"/>
    <w:multiLevelType w:val="hybridMultilevel"/>
    <w:tmpl w:val="8610B5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F5120"/>
    <w:multiLevelType w:val="hybridMultilevel"/>
    <w:tmpl w:val="EAE4E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D81573"/>
    <w:multiLevelType w:val="hybridMultilevel"/>
    <w:tmpl w:val="D662E9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00575"/>
    <w:multiLevelType w:val="hybridMultilevel"/>
    <w:tmpl w:val="EB027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40DCF"/>
    <w:multiLevelType w:val="hybridMultilevel"/>
    <w:tmpl w:val="0058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339A3"/>
    <w:multiLevelType w:val="hybridMultilevel"/>
    <w:tmpl w:val="C8E6D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677D63"/>
    <w:multiLevelType w:val="hybridMultilevel"/>
    <w:tmpl w:val="1ED65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D8666C"/>
    <w:multiLevelType w:val="hybridMultilevel"/>
    <w:tmpl w:val="303C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E6272"/>
    <w:multiLevelType w:val="hybridMultilevel"/>
    <w:tmpl w:val="990C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43F61"/>
    <w:multiLevelType w:val="hybridMultilevel"/>
    <w:tmpl w:val="53D219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007D6"/>
    <w:multiLevelType w:val="hybridMultilevel"/>
    <w:tmpl w:val="9D68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63CD8"/>
    <w:multiLevelType w:val="hybridMultilevel"/>
    <w:tmpl w:val="92C86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2E4FF2"/>
    <w:multiLevelType w:val="hybridMultilevel"/>
    <w:tmpl w:val="63D66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97639">
    <w:abstractNumId w:val="7"/>
  </w:num>
  <w:num w:numId="2" w16cid:durableId="35082761">
    <w:abstractNumId w:val="19"/>
  </w:num>
  <w:num w:numId="3" w16cid:durableId="747380941">
    <w:abstractNumId w:val="8"/>
  </w:num>
  <w:num w:numId="4" w16cid:durableId="1654720042">
    <w:abstractNumId w:val="5"/>
  </w:num>
  <w:num w:numId="5" w16cid:durableId="900486754">
    <w:abstractNumId w:val="6"/>
  </w:num>
  <w:num w:numId="6" w16cid:durableId="1157529422">
    <w:abstractNumId w:val="17"/>
  </w:num>
  <w:num w:numId="7" w16cid:durableId="1722241591">
    <w:abstractNumId w:val="4"/>
  </w:num>
  <w:num w:numId="8" w16cid:durableId="920145488">
    <w:abstractNumId w:val="9"/>
  </w:num>
  <w:num w:numId="9" w16cid:durableId="1450591650">
    <w:abstractNumId w:val="13"/>
  </w:num>
  <w:num w:numId="10" w16cid:durableId="1821993721">
    <w:abstractNumId w:val="10"/>
  </w:num>
  <w:num w:numId="11" w16cid:durableId="1825509270">
    <w:abstractNumId w:val="7"/>
  </w:num>
  <w:num w:numId="12" w16cid:durableId="571158704">
    <w:abstractNumId w:val="11"/>
  </w:num>
  <w:num w:numId="13" w16cid:durableId="119539526">
    <w:abstractNumId w:val="12"/>
  </w:num>
  <w:num w:numId="14" w16cid:durableId="171190564">
    <w:abstractNumId w:val="18"/>
  </w:num>
  <w:num w:numId="15" w16cid:durableId="1309477167">
    <w:abstractNumId w:val="5"/>
  </w:num>
  <w:num w:numId="16" w16cid:durableId="405227578">
    <w:abstractNumId w:val="14"/>
  </w:num>
  <w:num w:numId="17" w16cid:durableId="1134442933">
    <w:abstractNumId w:val="1"/>
  </w:num>
  <w:num w:numId="18" w16cid:durableId="522523041">
    <w:abstractNumId w:val="15"/>
  </w:num>
  <w:num w:numId="19" w16cid:durableId="253831137">
    <w:abstractNumId w:val="6"/>
  </w:num>
  <w:num w:numId="20" w16cid:durableId="226847538">
    <w:abstractNumId w:val="4"/>
  </w:num>
  <w:num w:numId="21" w16cid:durableId="778525978">
    <w:abstractNumId w:val="16"/>
  </w:num>
  <w:num w:numId="22" w16cid:durableId="606082004">
    <w:abstractNumId w:val="20"/>
  </w:num>
  <w:num w:numId="23" w16cid:durableId="1375932785">
    <w:abstractNumId w:val="3"/>
  </w:num>
  <w:num w:numId="24" w16cid:durableId="1842354183">
    <w:abstractNumId w:val="0"/>
  </w:num>
  <w:num w:numId="25" w16cid:durableId="1345087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F3"/>
    <w:rsid w:val="000012BA"/>
    <w:rsid w:val="00006301"/>
    <w:rsid w:val="0000681C"/>
    <w:rsid w:val="000104DB"/>
    <w:rsid w:val="00013029"/>
    <w:rsid w:val="00025723"/>
    <w:rsid w:val="00026ECD"/>
    <w:rsid w:val="00035503"/>
    <w:rsid w:val="000374AC"/>
    <w:rsid w:val="00041563"/>
    <w:rsid w:val="00041A98"/>
    <w:rsid w:val="00042D92"/>
    <w:rsid w:val="0004611C"/>
    <w:rsid w:val="000507EE"/>
    <w:rsid w:val="000550F0"/>
    <w:rsid w:val="0005738B"/>
    <w:rsid w:val="00072D51"/>
    <w:rsid w:val="00075381"/>
    <w:rsid w:val="00077AC9"/>
    <w:rsid w:val="00087D39"/>
    <w:rsid w:val="00092EF4"/>
    <w:rsid w:val="00097F88"/>
    <w:rsid w:val="000A08A9"/>
    <w:rsid w:val="000A2689"/>
    <w:rsid w:val="000A6C3D"/>
    <w:rsid w:val="000B0068"/>
    <w:rsid w:val="000C195F"/>
    <w:rsid w:val="000C34C9"/>
    <w:rsid w:val="000D06B6"/>
    <w:rsid w:val="000D3FB9"/>
    <w:rsid w:val="000D5A3E"/>
    <w:rsid w:val="000D7C9F"/>
    <w:rsid w:val="000E13BD"/>
    <w:rsid w:val="000E40E8"/>
    <w:rsid w:val="000F0577"/>
    <w:rsid w:val="000F47C7"/>
    <w:rsid w:val="0010104C"/>
    <w:rsid w:val="00103419"/>
    <w:rsid w:val="001045D3"/>
    <w:rsid w:val="0010778A"/>
    <w:rsid w:val="001109C7"/>
    <w:rsid w:val="001128C1"/>
    <w:rsid w:val="0011692A"/>
    <w:rsid w:val="00116A2A"/>
    <w:rsid w:val="001337DE"/>
    <w:rsid w:val="00135915"/>
    <w:rsid w:val="00136A74"/>
    <w:rsid w:val="00137B9C"/>
    <w:rsid w:val="001403D0"/>
    <w:rsid w:val="001439B9"/>
    <w:rsid w:val="001478CA"/>
    <w:rsid w:val="001512DE"/>
    <w:rsid w:val="001665C3"/>
    <w:rsid w:val="00166FE3"/>
    <w:rsid w:val="00171453"/>
    <w:rsid w:val="00175308"/>
    <w:rsid w:val="00183BA1"/>
    <w:rsid w:val="00184324"/>
    <w:rsid w:val="001846A2"/>
    <w:rsid w:val="001A0570"/>
    <w:rsid w:val="001A5A3A"/>
    <w:rsid w:val="001A7069"/>
    <w:rsid w:val="001B2C75"/>
    <w:rsid w:val="001B6FFC"/>
    <w:rsid w:val="001B7174"/>
    <w:rsid w:val="001C0FBB"/>
    <w:rsid w:val="001C24CD"/>
    <w:rsid w:val="001C5A52"/>
    <w:rsid w:val="001D003F"/>
    <w:rsid w:val="001D4F0F"/>
    <w:rsid w:val="001E1612"/>
    <w:rsid w:val="001F0ED7"/>
    <w:rsid w:val="00203312"/>
    <w:rsid w:val="00204FA7"/>
    <w:rsid w:val="00207DE1"/>
    <w:rsid w:val="00221150"/>
    <w:rsid w:val="0022139E"/>
    <w:rsid w:val="00225D9C"/>
    <w:rsid w:val="00230B6C"/>
    <w:rsid w:val="0023326A"/>
    <w:rsid w:val="00236878"/>
    <w:rsid w:val="00241006"/>
    <w:rsid w:val="00244E41"/>
    <w:rsid w:val="0025233E"/>
    <w:rsid w:val="00253DDC"/>
    <w:rsid w:val="00254DBF"/>
    <w:rsid w:val="0026153C"/>
    <w:rsid w:val="00261F3F"/>
    <w:rsid w:val="002634EC"/>
    <w:rsid w:val="00265A86"/>
    <w:rsid w:val="00265D05"/>
    <w:rsid w:val="0027003B"/>
    <w:rsid w:val="0027472F"/>
    <w:rsid w:val="00274AAB"/>
    <w:rsid w:val="00276839"/>
    <w:rsid w:val="00280AA7"/>
    <w:rsid w:val="00282B51"/>
    <w:rsid w:val="00285DC6"/>
    <w:rsid w:val="002900ED"/>
    <w:rsid w:val="002961D1"/>
    <w:rsid w:val="00296371"/>
    <w:rsid w:val="002A1A67"/>
    <w:rsid w:val="002A4D56"/>
    <w:rsid w:val="002A548E"/>
    <w:rsid w:val="002A7237"/>
    <w:rsid w:val="002B2AE5"/>
    <w:rsid w:val="002C089A"/>
    <w:rsid w:val="002D3725"/>
    <w:rsid w:val="002D6F54"/>
    <w:rsid w:val="002D7FC2"/>
    <w:rsid w:val="002E33F0"/>
    <w:rsid w:val="002E3DD4"/>
    <w:rsid w:val="002E4995"/>
    <w:rsid w:val="002E5E25"/>
    <w:rsid w:val="002E6AA1"/>
    <w:rsid w:val="002E7C48"/>
    <w:rsid w:val="002F18A7"/>
    <w:rsid w:val="002F2D85"/>
    <w:rsid w:val="00301333"/>
    <w:rsid w:val="003108C2"/>
    <w:rsid w:val="00311FE7"/>
    <w:rsid w:val="0032033C"/>
    <w:rsid w:val="00320CF7"/>
    <w:rsid w:val="00320E2B"/>
    <w:rsid w:val="003251C4"/>
    <w:rsid w:val="003261E8"/>
    <w:rsid w:val="00327C31"/>
    <w:rsid w:val="00332A79"/>
    <w:rsid w:val="003344BA"/>
    <w:rsid w:val="003351D8"/>
    <w:rsid w:val="00336008"/>
    <w:rsid w:val="00337482"/>
    <w:rsid w:val="0034372A"/>
    <w:rsid w:val="003659C2"/>
    <w:rsid w:val="00365F53"/>
    <w:rsid w:val="003720DB"/>
    <w:rsid w:val="003733E2"/>
    <w:rsid w:val="00374A68"/>
    <w:rsid w:val="00382E97"/>
    <w:rsid w:val="00382F86"/>
    <w:rsid w:val="00383488"/>
    <w:rsid w:val="003854DC"/>
    <w:rsid w:val="00386E32"/>
    <w:rsid w:val="00390C62"/>
    <w:rsid w:val="00395B73"/>
    <w:rsid w:val="003A0125"/>
    <w:rsid w:val="003A0203"/>
    <w:rsid w:val="003A0524"/>
    <w:rsid w:val="003A167D"/>
    <w:rsid w:val="003A2C1F"/>
    <w:rsid w:val="003B0DA5"/>
    <w:rsid w:val="003B1402"/>
    <w:rsid w:val="003B1918"/>
    <w:rsid w:val="003B2D4A"/>
    <w:rsid w:val="003B34A9"/>
    <w:rsid w:val="003C06B1"/>
    <w:rsid w:val="003C688D"/>
    <w:rsid w:val="003C7B62"/>
    <w:rsid w:val="003D432A"/>
    <w:rsid w:val="003D4382"/>
    <w:rsid w:val="003D43FC"/>
    <w:rsid w:val="003E126E"/>
    <w:rsid w:val="003E1B6A"/>
    <w:rsid w:val="003E6DD1"/>
    <w:rsid w:val="003F3503"/>
    <w:rsid w:val="003F36CE"/>
    <w:rsid w:val="003F5E07"/>
    <w:rsid w:val="003F60F2"/>
    <w:rsid w:val="00400F84"/>
    <w:rsid w:val="00402712"/>
    <w:rsid w:val="00407204"/>
    <w:rsid w:val="00412066"/>
    <w:rsid w:val="004159D3"/>
    <w:rsid w:val="00424469"/>
    <w:rsid w:val="00425F2C"/>
    <w:rsid w:val="00427728"/>
    <w:rsid w:val="00430045"/>
    <w:rsid w:val="00435D47"/>
    <w:rsid w:val="00436848"/>
    <w:rsid w:val="00442829"/>
    <w:rsid w:val="00450FB5"/>
    <w:rsid w:val="00453411"/>
    <w:rsid w:val="00453475"/>
    <w:rsid w:val="0045576B"/>
    <w:rsid w:val="00464E41"/>
    <w:rsid w:val="004651DC"/>
    <w:rsid w:val="00466D3A"/>
    <w:rsid w:val="00467891"/>
    <w:rsid w:val="0047272E"/>
    <w:rsid w:val="00472D11"/>
    <w:rsid w:val="00474C35"/>
    <w:rsid w:val="0047784B"/>
    <w:rsid w:val="00477F51"/>
    <w:rsid w:val="0048541D"/>
    <w:rsid w:val="00485535"/>
    <w:rsid w:val="00485646"/>
    <w:rsid w:val="004867B9"/>
    <w:rsid w:val="00487F2E"/>
    <w:rsid w:val="00490077"/>
    <w:rsid w:val="004B1FE6"/>
    <w:rsid w:val="004B6B4A"/>
    <w:rsid w:val="004C18D5"/>
    <w:rsid w:val="004C6586"/>
    <w:rsid w:val="004D7D8C"/>
    <w:rsid w:val="004E61EE"/>
    <w:rsid w:val="004F2509"/>
    <w:rsid w:val="004F402D"/>
    <w:rsid w:val="004F644A"/>
    <w:rsid w:val="004F695F"/>
    <w:rsid w:val="00501A55"/>
    <w:rsid w:val="00502931"/>
    <w:rsid w:val="00502E5A"/>
    <w:rsid w:val="00504B6F"/>
    <w:rsid w:val="00505724"/>
    <w:rsid w:val="00506467"/>
    <w:rsid w:val="00511986"/>
    <w:rsid w:val="00512670"/>
    <w:rsid w:val="00531D1A"/>
    <w:rsid w:val="005338A4"/>
    <w:rsid w:val="00536387"/>
    <w:rsid w:val="00536435"/>
    <w:rsid w:val="00537AAF"/>
    <w:rsid w:val="00540470"/>
    <w:rsid w:val="00542D99"/>
    <w:rsid w:val="00547F5F"/>
    <w:rsid w:val="005524F8"/>
    <w:rsid w:val="00557DDD"/>
    <w:rsid w:val="0056299A"/>
    <w:rsid w:val="005630CA"/>
    <w:rsid w:val="00563659"/>
    <w:rsid w:val="00565E99"/>
    <w:rsid w:val="00570D8E"/>
    <w:rsid w:val="00580430"/>
    <w:rsid w:val="0058245F"/>
    <w:rsid w:val="00584C84"/>
    <w:rsid w:val="0059001C"/>
    <w:rsid w:val="00590770"/>
    <w:rsid w:val="005A1D05"/>
    <w:rsid w:val="005B090B"/>
    <w:rsid w:val="005B6CBE"/>
    <w:rsid w:val="005B713C"/>
    <w:rsid w:val="005C539D"/>
    <w:rsid w:val="005C6673"/>
    <w:rsid w:val="005D09EF"/>
    <w:rsid w:val="005D1445"/>
    <w:rsid w:val="005D6C97"/>
    <w:rsid w:val="005E05B7"/>
    <w:rsid w:val="005E7D9C"/>
    <w:rsid w:val="005F1250"/>
    <w:rsid w:val="005F7D65"/>
    <w:rsid w:val="00600232"/>
    <w:rsid w:val="006102DF"/>
    <w:rsid w:val="00610853"/>
    <w:rsid w:val="00613953"/>
    <w:rsid w:val="006213E7"/>
    <w:rsid w:val="00621A0A"/>
    <w:rsid w:val="006268A6"/>
    <w:rsid w:val="00633984"/>
    <w:rsid w:val="00635A85"/>
    <w:rsid w:val="00641D1C"/>
    <w:rsid w:val="00643E15"/>
    <w:rsid w:val="00644D39"/>
    <w:rsid w:val="006458E6"/>
    <w:rsid w:val="00653552"/>
    <w:rsid w:val="00653611"/>
    <w:rsid w:val="006560A2"/>
    <w:rsid w:val="006570B0"/>
    <w:rsid w:val="006648D1"/>
    <w:rsid w:val="0066682D"/>
    <w:rsid w:val="00666D89"/>
    <w:rsid w:val="00667EBD"/>
    <w:rsid w:val="00670AA0"/>
    <w:rsid w:val="0067369C"/>
    <w:rsid w:val="00676361"/>
    <w:rsid w:val="006826AD"/>
    <w:rsid w:val="00687957"/>
    <w:rsid w:val="00693271"/>
    <w:rsid w:val="00694B9C"/>
    <w:rsid w:val="00696144"/>
    <w:rsid w:val="006A5401"/>
    <w:rsid w:val="006A5D7F"/>
    <w:rsid w:val="006A6EC0"/>
    <w:rsid w:val="006A7F76"/>
    <w:rsid w:val="006C195A"/>
    <w:rsid w:val="006C2E7A"/>
    <w:rsid w:val="006C3518"/>
    <w:rsid w:val="006C3E7B"/>
    <w:rsid w:val="006C6DC8"/>
    <w:rsid w:val="006D01F0"/>
    <w:rsid w:val="006D166F"/>
    <w:rsid w:val="006D7997"/>
    <w:rsid w:val="006E3922"/>
    <w:rsid w:val="006E54A3"/>
    <w:rsid w:val="006E67F3"/>
    <w:rsid w:val="00706054"/>
    <w:rsid w:val="0071677F"/>
    <w:rsid w:val="007215A9"/>
    <w:rsid w:val="00724A9A"/>
    <w:rsid w:val="00724AA3"/>
    <w:rsid w:val="00725A58"/>
    <w:rsid w:val="00741E3B"/>
    <w:rsid w:val="0074499B"/>
    <w:rsid w:val="00745C0F"/>
    <w:rsid w:val="0074758C"/>
    <w:rsid w:val="00747749"/>
    <w:rsid w:val="00747D59"/>
    <w:rsid w:val="0075220F"/>
    <w:rsid w:val="007548EC"/>
    <w:rsid w:val="00755078"/>
    <w:rsid w:val="007567DE"/>
    <w:rsid w:val="00762D45"/>
    <w:rsid w:val="00765FAA"/>
    <w:rsid w:val="007726B0"/>
    <w:rsid w:val="0077320D"/>
    <w:rsid w:val="0077430E"/>
    <w:rsid w:val="007756B6"/>
    <w:rsid w:val="00777433"/>
    <w:rsid w:val="007809BE"/>
    <w:rsid w:val="007828C7"/>
    <w:rsid w:val="00783B67"/>
    <w:rsid w:val="007849B1"/>
    <w:rsid w:val="007869AF"/>
    <w:rsid w:val="00787948"/>
    <w:rsid w:val="00793D3D"/>
    <w:rsid w:val="0079574B"/>
    <w:rsid w:val="007976E7"/>
    <w:rsid w:val="007A152E"/>
    <w:rsid w:val="007A453B"/>
    <w:rsid w:val="007A7817"/>
    <w:rsid w:val="007A79B5"/>
    <w:rsid w:val="007B14A6"/>
    <w:rsid w:val="007B2FE0"/>
    <w:rsid w:val="007B368D"/>
    <w:rsid w:val="007B581A"/>
    <w:rsid w:val="007B7071"/>
    <w:rsid w:val="007D2952"/>
    <w:rsid w:val="007D46E6"/>
    <w:rsid w:val="007D7F8D"/>
    <w:rsid w:val="007E0936"/>
    <w:rsid w:val="007E3A16"/>
    <w:rsid w:val="007E69C8"/>
    <w:rsid w:val="007F56A1"/>
    <w:rsid w:val="007F7749"/>
    <w:rsid w:val="007F7EA6"/>
    <w:rsid w:val="007F7F05"/>
    <w:rsid w:val="00804C77"/>
    <w:rsid w:val="008125CC"/>
    <w:rsid w:val="00813380"/>
    <w:rsid w:val="00813C3C"/>
    <w:rsid w:val="00815B37"/>
    <w:rsid w:val="0083343A"/>
    <w:rsid w:val="00835395"/>
    <w:rsid w:val="0084386E"/>
    <w:rsid w:val="0084599F"/>
    <w:rsid w:val="0084762D"/>
    <w:rsid w:val="0085089B"/>
    <w:rsid w:val="00850DBD"/>
    <w:rsid w:val="0085139E"/>
    <w:rsid w:val="00852B6F"/>
    <w:rsid w:val="00853BA2"/>
    <w:rsid w:val="00860287"/>
    <w:rsid w:val="008668F1"/>
    <w:rsid w:val="0087596A"/>
    <w:rsid w:val="00882564"/>
    <w:rsid w:val="00884B22"/>
    <w:rsid w:val="00893C2D"/>
    <w:rsid w:val="008942BB"/>
    <w:rsid w:val="00896C9C"/>
    <w:rsid w:val="008A266C"/>
    <w:rsid w:val="008A3840"/>
    <w:rsid w:val="008A3B5C"/>
    <w:rsid w:val="008A3BB9"/>
    <w:rsid w:val="008A4285"/>
    <w:rsid w:val="008A5D76"/>
    <w:rsid w:val="008A7E00"/>
    <w:rsid w:val="008B77C2"/>
    <w:rsid w:val="008C3DFA"/>
    <w:rsid w:val="008C6228"/>
    <w:rsid w:val="008C6580"/>
    <w:rsid w:val="008C69CE"/>
    <w:rsid w:val="008D16F4"/>
    <w:rsid w:val="008D1D78"/>
    <w:rsid w:val="008D722E"/>
    <w:rsid w:val="008E05D8"/>
    <w:rsid w:val="008E08DC"/>
    <w:rsid w:val="008E790C"/>
    <w:rsid w:val="008E7D39"/>
    <w:rsid w:val="008F7E5E"/>
    <w:rsid w:val="0090256C"/>
    <w:rsid w:val="00904477"/>
    <w:rsid w:val="00906F80"/>
    <w:rsid w:val="00911958"/>
    <w:rsid w:val="0091390E"/>
    <w:rsid w:val="00914102"/>
    <w:rsid w:val="009156D5"/>
    <w:rsid w:val="0092018A"/>
    <w:rsid w:val="009217CD"/>
    <w:rsid w:val="0092246B"/>
    <w:rsid w:val="00927ADC"/>
    <w:rsid w:val="0094170A"/>
    <w:rsid w:val="009425B8"/>
    <w:rsid w:val="00946424"/>
    <w:rsid w:val="00950644"/>
    <w:rsid w:val="009523D2"/>
    <w:rsid w:val="00952F90"/>
    <w:rsid w:val="0096755A"/>
    <w:rsid w:val="00972A30"/>
    <w:rsid w:val="00977FD2"/>
    <w:rsid w:val="009806D8"/>
    <w:rsid w:val="009820B9"/>
    <w:rsid w:val="0098333D"/>
    <w:rsid w:val="009872E3"/>
    <w:rsid w:val="00993601"/>
    <w:rsid w:val="00993A05"/>
    <w:rsid w:val="009950AD"/>
    <w:rsid w:val="009A4984"/>
    <w:rsid w:val="009B0051"/>
    <w:rsid w:val="009B1967"/>
    <w:rsid w:val="009B594B"/>
    <w:rsid w:val="009B5C19"/>
    <w:rsid w:val="009B7759"/>
    <w:rsid w:val="009C07C1"/>
    <w:rsid w:val="009C089D"/>
    <w:rsid w:val="009C1041"/>
    <w:rsid w:val="009C6AA3"/>
    <w:rsid w:val="009D1E62"/>
    <w:rsid w:val="009E054B"/>
    <w:rsid w:val="009E119E"/>
    <w:rsid w:val="009E7D49"/>
    <w:rsid w:val="00A03213"/>
    <w:rsid w:val="00A1684D"/>
    <w:rsid w:val="00A20DE8"/>
    <w:rsid w:val="00A21726"/>
    <w:rsid w:val="00A246E8"/>
    <w:rsid w:val="00A30D2E"/>
    <w:rsid w:val="00A32C0D"/>
    <w:rsid w:val="00A34125"/>
    <w:rsid w:val="00A34E2E"/>
    <w:rsid w:val="00A35159"/>
    <w:rsid w:val="00A378CF"/>
    <w:rsid w:val="00A452CF"/>
    <w:rsid w:val="00A51FA5"/>
    <w:rsid w:val="00A55173"/>
    <w:rsid w:val="00A56926"/>
    <w:rsid w:val="00A575F5"/>
    <w:rsid w:val="00A6573F"/>
    <w:rsid w:val="00A661C2"/>
    <w:rsid w:val="00A7042A"/>
    <w:rsid w:val="00A70465"/>
    <w:rsid w:val="00A867C4"/>
    <w:rsid w:val="00A87341"/>
    <w:rsid w:val="00A947ED"/>
    <w:rsid w:val="00A94951"/>
    <w:rsid w:val="00A96071"/>
    <w:rsid w:val="00A96165"/>
    <w:rsid w:val="00AA06A5"/>
    <w:rsid w:val="00AA1826"/>
    <w:rsid w:val="00AA6C8C"/>
    <w:rsid w:val="00AB237C"/>
    <w:rsid w:val="00AB258D"/>
    <w:rsid w:val="00AB4690"/>
    <w:rsid w:val="00AB554D"/>
    <w:rsid w:val="00AB6504"/>
    <w:rsid w:val="00AC33E7"/>
    <w:rsid w:val="00AC71DE"/>
    <w:rsid w:val="00AD3DE7"/>
    <w:rsid w:val="00AD59AD"/>
    <w:rsid w:val="00AE047B"/>
    <w:rsid w:val="00AE168C"/>
    <w:rsid w:val="00AE6276"/>
    <w:rsid w:val="00AF1B39"/>
    <w:rsid w:val="00B00A0C"/>
    <w:rsid w:val="00B01411"/>
    <w:rsid w:val="00B0210F"/>
    <w:rsid w:val="00B02A8F"/>
    <w:rsid w:val="00B04E65"/>
    <w:rsid w:val="00B07203"/>
    <w:rsid w:val="00B1364F"/>
    <w:rsid w:val="00B14080"/>
    <w:rsid w:val="00B25044"/>
    <w:rsid w:val="00B259F0"/>
    <w:rsid w:val="00B41454"/>
    <w:rsid w:val="00B41528"/>
    <w:rsid w:val="00B42079"/>
    <w:rsid w:val="00B42203"/>
    <w:rsid w:val="00B42E97"/>
    <w:rsid w:val="00B456B2"/>
    <w:rsid w:val="00B51266"/>
    <w:rsid w:val="00B5181F"/>
    <w:rsid w:val="00B60B77"/>
    <w:rsid w:val="00B60F55"/>
    <w:rsid w:val="00B63FB4"/>
    <w:rsid w:val="00B714BC"/>
    <w:rsid w:val="00B71F9E"/>
    <w:rsid w:val="00B73E98"/>
    <w:rsid w:val="00B74611"/>
    <w:rsid w:val="00B80EAD"/>
    <w:rsid w:val="00B82599"/>
    <w:rsid w:val="00B84BD6"/>
    <w:rsid w:val="00B86B5D"/>
    <w:rsid w:val="00B870AB"/>
    <w:rsid w:val="00B874F4"/>
    <w:rsid w:val="00B91AA3"/>
    <w:rsid w:val="00B954A3"/>
    <w:rsid w:val="00B97769"/>
    <w:rsid w:val="00B97A66"/>
    <w:rsid w:val="00B97B9C"/>
    <w:rsid w:val="00BA4A40"/>
    <w:rsid w:val="00BA4DE9"/>
    <w:rsid w:val="00BA72EA"/>
    <w:rsid w:val="00BB26F7"/>
    <w:rsid w:val="00BD3209"/>
    <w:rsid w:val="00BE04C7"/>
    <w:rsid w:val="00BE08EA"/>
    <w:rsid w:val="00BE3E75"/>
    <w:rsid w:val="00BE5B25"/>
    <w:rsid w:val="00BF2375"/>
    <w:rsid w:val="00BF2E1B"/>
    <w:rsid w:val="00BF4EFC"/>
    <w:rsid w:val="00BF5629"/>
    <w:rsid w:val="00C01708"/>
    <w:rsid w:val="00C01739"/>
    <w:rsid w:val="00C02E5C"/>
    <w:rsid w:val="00C071FE"/>
    <w:rsid w:val="00C07AC8"/>
    <w:rsid w:val="00C10A2C"/>
    <w:rsid w:val="00C112C7"/>
    <w:rsid w:val="00C13AE9"/>
    <w:rsid w:val="00C15E71"/>
    <w:rsid w:val="00C21CD7"/>
    <w:rsid w:val="00C22807"/>
    <w:rsid w:val="00C24B16"/>
    <w:rsid w:val="00C25C99"/>
    <w:rsid w:val="00C32BEE"/>
    <w:rsid w:val="00C33D62"/>
    <w:rsid w:val="00C34F4B"/>
    <w:rsid w:val="00C3623C"/>
    <w:rsid w:val="00C40037"/>
    <w:rsid w:val="00C4063A"/>
    <w:rsid w:val="00C537FF"/>
    <w:rsid w:val="00C54646"/>
    <w:rsid w:val="00C5549F"/>
    <w:rsid w:val="00C57959"/>
    <w:rsid w:val="00C57A07"/>
    <w:rsid w:val="00C57B01"/>
    <w:rsid w:val="00C67BDF"/>
    <w:rsid w:val="00C73A47"/>
    <w:rsid w:val="00C744D2"/>
    <w:rsid w:val="00C808DB"/>
    <w:rsid w:val="00C80F5A"/>
    <w:rsid w:val="00C845C0"/>
    <w:rsid w:val="00C84F7B"/>
    <w:rsid w:val="00C90DB6"/>
    <w:rsid w:val="00C97B10"/>
    <w:rsid w:val="00CA1A8D"/>
    <w:rsid w:val="00CB08E1"/>
    <w:rsid w:val="00CC709A"/>
    <w:rsid w:val="00CC727F"/>
    <w:rsid w:val="00CD202F"/>
    <w:rsid w:val="00CE560A"/>
    <w:rsid w:val="00CF1686"/>
    <w:rsid w:val="00CF1AC6"/>
    <w:rsid w:val="00CF1ADF"/>
    <w:rsid w:val="00CF3CE4"/>
    <w:rsid w:val="00D00FBD"/>
    <w:rsid w:val="00D0117D"/>
    <w:rsid w:val="00D01899"/>
    <w:rsid w:val="00D15B3B"/>
    <w:rsid w:val="00D22ADA"/>
    <w:rsid w:val="00D23B36"/>
    <w:rsid w:val="00D240CF"/>
    <w:rsid w:val="00D24D7A"/>
    <w:rsid w:val="00D33349"/>
    <w:rsid w:val="00D40AC7"/>
    <w:rsid w:val="00D43A4E"/>
    <w:rsid w:val="00D43F7B"/>
    <w:rsid w:val="00D442EA"/>
    <w:rsid w:val="00D44E37"/>
    <w:rsid w:val="00D47512"/>
    <w:rsid w:val="00D571CE"/>
    <w:rsid w:val="00D57803"/>
    <w:rsid w:val="00D61756"/>
    <w:rsid w:val="00D67E60"/>
    <w:rsid w:val="00D72EBF"/>
    <w:rsid w:val="00D76F37"/>
    <w:rsid w:val="00D82981"/>
    <w:rsid w:val="00D82F3F"/>
    <w:rsid w:val="00D91E2D"/>
    <w:rsid w:val="00D978D6"/>
    <w:rsid w:val="00DA45DE"/>
    <w:rsid w:val="00DA6729"/>
    <w:rsid w:val="00DA7F57"/>
    <w:rsid w:val="00DB4CBB"/>
    <w:rsid w:val="00DC31DC"/>
    <w:rsid w:val="00DC6D78"/>
    <w:rsid w:val="00DD13C7"/>
    <w:rsid w:val="00DD2731"/>
    <w:rsid w:val="00DE57BC"/>
    <w:rsid w:val="00DF0D6D"/>
    <w:rsid w:val="00E05810"/>
    <w:rsid w:val="00E067C4"/>
    <w:rsid w:val="00E13A6E"/>
    <w:rsid w:val="00E148F2"/>
    <w:rsid w:val="00E1647F"/>
    <w:rsid w:val="00E212CE"/>
    <w:rsid w:val="00E21563"/>
    <w:rsid w:val="00E21B97"/>
    <w:rsid w:val="00E309F9"/>
    <w:rsid w:val="00E3164D"/>
    <w:rsid w:val="00E35BAA"/>
    <w:rsid w:val="00E441B5"/>
    <w:rsid w:val="00E44F3B"/>
    <w:rsid w:val="00E450C7"/>
    <w:rsid w:val="00E503AA"/>
    <w:rsid w:val="00E513EF"/>
    <w:rsid w:val="00E51A67"/>
    <w:rsid w:val="00E5499F"/>
    <w:rsid w:val="00E61C30"/>
    <w:rsid w:val="00E62C87"/>
    <w:rsid w:val="00E64168"/>
    <w:rsid w:val="00E64926"/>
    <w:rsid w:val="00E6528C"/>
    <w:rsid w:val="00E73204"/>
    <w:rsid w:val="00E77F0F"/>
    <w:rsid w:val="00E81357"/>
    <w:rsid w:val="00E90533"/>
    <w:rsid w:val="00E9398C"/>
    <w:rsid w:val="00E9418C"/>
    <w:rsid w:val="00E972F6"/>
    <w:rsid w:val="00EA79C2"/>
    <w:rsid w:val="00EA7E26"/>
    <w:rsid w:val="00EB3071"/>
    <w:rsid w:val="00EB42BB"/>
    <w:rsid w:val="00EB4669"/>
    <w:rsid w:val="00EB6F51"/>
    <w:rsid w:val="00EC0ACE"/>
    <w:rsid w:val="00EC3D37"/>
    <w:rsid w:val="00ED0280"/>
    <w:rsid w:val="00ED2F0A"/>
    <w:rsid w:val="00ED4B0A"/>
    <w:rsid w:val="00ED7708"/>
    <w:rsid w:val="00EE2E89"/>
    <w:rsid w:val="00EE5B49"/>
    <w:rsid w:val="00EE7FA1"/>
    <w:rsid w:val="00EF05B5"/>
    <w:rsid w:val="00EF35A2"/>
    <w:rsid w:val="00EF3ED7"/>
    <w:rsid w:val="00EF7ECF"/>
    <w:rsid w:val="00F01BB0"/>
    <w:rsid w:val="00F02221"/>
    <w:rsid w:val="00F11973"/>
    <w:rsid w:val="00F131E8"/>
    <w:rsid w:val="00F2334F"/>
    <w:rsid w:val="00F27823"/>
    <w:rsid w:val="00F412EF"/>
    <w:rsid w:val="00F56678"/>
    <w:rsid w:val="00F61427"/>
    <w:rsid w:val="00F615F2"/>
    <w:rsid w:val="00F6386A"/>
    <w:rsid w:val="00F668EE"/>
    <w:rsid w:val="00F7143B"/>
    <w:rsid w:val="00F72B63"/>
    <w:rsid w:val="00F72C69"/>
    <w:rsid w:val="00F7663E"/>
    <w:rsid w:val="00F83678"/>
    <w:rsid w:val="00F85075"/>
    <w:rsid w:val="00F90C1B"/>
    <w:rsid w:val="00F95014"/>
    <w:rsid w:val="00F96A8F"/>
    <w:rsid w:val="00F96D23"/>
    <w:rsid w:val="00FA186E"/>
    <w:rsid w:val="00FA21E0"/>
    <w:rsid w:val="00FA2CF3"/>
    <w:rsid w:val="00FB1FC3"/>
    <w:rsid w:val="00FB2136"/>
    <w:rsid w:val="00FB2625"/>
    <w:rsid w:val="00FB31EC"/>
    <w:rsid w:val="00FB56A4"/>
    <w:rsid w:val="00FD4075"/>
    <w:rsid w:val="00FD4F35"/>
    <w:rsid w:val="00FD634A"/>
    <w:rsid w:val="00FD7D85"/>
    <w:rsid w:val="00FE08AD"/>
    <w:rsid w:val="00FE2E1A"/>
    <w:rsid w:val="00FE3D11"/>
    <w:rsid w:val="00FE47BC"/>
    <w:rsid w:val="00FE5F88"/>
    <w:rsid w:val="00FE634D"/>
    <w:rsid w:val="00FE70ED"/>
    <w:rsid w:val="05105508"/>
    <w:rsid w:val="094E276D"/>
    <w:rsid w:val="29009CFE"/>
    <w:rsid w:val="2A6BC85B"/>
    <w:rsid w:val="316010F7"/>
    <w:rsid w:val="455E6644"/>
    <w:rsid w:val="47ED63CB"/>
    <w:rsid w:val="62850471"/>
    <w:rsid w:val="6DB05523"/>
    <w:rsid w:val="75FBC9ED"/>
    <w:rsid w:val="7A81F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CBFFF"/>
  <w15:chartTrackingRefBased/>
  <w15:docId w15:val="{CD902B38-3D1A-4EBF-8D25-DEDD5651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E67F3"/>
    <w:pPr>
      <w:keepNext/>
      <w:autoSpaceDE w:val="0"/>
      <w:autoSpaceDN w:val="0"/>
      <w:adjustRightInd w:val="0"/>
      <w:outlineLvl w:val="1"/>
    </w:pPr>
    <w:rPr>
      <w:b/>
      <w:bCs/>
      <w:color w:val="0000FF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67F3"/>
    <w:rPr>
      <w:rFonts w:ascii="Times New Roman" w:eastAsia="Times New Roman" w:hAnsi="Times New Roman" w:cs="Times New Roman"/>
      <w:b/>
      <w:bCs/>
      <w:color w:val="0000FF"/>
      <w:sz w:val="24"/>
      <w:szCs w:val="24"/>
      <w:lang w:val="pl-PL" w:eastAsia="en-US"/>
    </w:rPr>
  </w:style>
  <w:style w:type="paragraph" w:styleId="NormalWeb">
    <w:name w:val="Normal (Web)"/>
    <w:basedOn w:val="Normal"/>
    <w:semiHidden/>
    <w:rsid w:val="006E67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1C5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A5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5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A5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D634A"/>
    <w:pPr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34A"/>
    <w:rPr>
      <w:rFonts w:eastAsiaTheme="minorHAnsi"/>
      <w:sz w:val="20"/>
      <w:szCs w:val="20"/>
      <w:lang w:val="pl-P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634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567D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068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068"/>
    <w:rPr>
      <w:rFonts w:ascii="Times New Roman" w:eastAsia="Times New Roman" w:hAnsi="Times New Roman" w:cs="Times New Roman"/>
      <w:b/>
      <w:bCs/>
      <w:sz w:val="20"/>
      <w:szCs w:val="20"/>
      <w:lang w:val="pl-PL" w:eastAsia="en-US"/>
    </w:rPr>
  </w:style>
  <w:style w:type="paragraph" w:styleId="NoSpacing">
    <w:name w:val="No Spacing"/>
    <w:uiPriority w:val="1"/>
    <w:qFormat/>
    <w:rsid w:val="00E3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31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64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39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95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395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9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95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13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raz xmlns="df15b42a-6e65-4b10-b5ca-14ebb4340162">
      <Url xsi:nil="true"/>
      <Description xsi:nil="true"/>
    </obra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14" ma:contentTypeDescription="Create a new document." ma:contentTypeScope="" ma:versionID="647cfb08e41c0fe95b5d22982e0739fd">
  <xsd:schema xmlns:xsd="http://www.w3.org/2001/XMLSchema" xmlns:xs="http://www.w3.org/2001/XMLSchema" xmlns:p="http://schemas.microsoft.com/office/2006/metadata/properties" xmlns:ns2="df15b42a-6e65-4b10-b5ca-14ebb4340162" xmlns:ns3="3cdc5ca1-67a2-413c-aa82-dadfcee62d35" targetNamespace="http://schemas.microsoft.com/office/2006/metadata/properties" ma:root="true" ma:fieldsID="d0fb5e2bb37bd7926101534dbe9860be" ns2:_="" ns3:_="">
    <xsd:import namespace="df15b42a-6e65-4b10-b5ca-14ebb4340162"/>
    <xsd:import namespace="3cdc5ca1-67a2-413c-aa82-dadfcee62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braz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raz" ma:index="20" nillable="true" ma:displayName="obraz" ma:format="Image" ma:internalName="obr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5ca1-67a2-413c-aa82-dadfcee6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2605-9797-402C-9B67-B664636A257B}">
  <ds:schemaRefs>
    <ds:schemaRef ds:uri="http://schemas.microsoft.com/office/2006/metadata/properties"/>
    <ds:schemaRef ds:uri="http://schemas.microsoft.com/office/infopath/2007/PartnerControls"/>
    <ds:schemaRef ds:uri="df15b42a-6e65-4b10-b5ca-14ebb4340162"/>
  </ds:schemaRefs>
</ds:datastoreItem>
</file>

<file path=customXml/itemProps2.xml><?xml version="1.0" encoding="utf-8"?>
<ds:datastoreItem xmlns:ds="http://schemas.openxmlformats.org/officeDocument/2006/customXml" ds:itemID="{D4DBC5DD-48BA-4154-8AC5-4779935F2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BC274-7541-4739-B35C-F95E938DD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3cdc5ca1-67a2-413c-aa82-dadfcee6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A2902-9DCE-4ED7-A847-186F0CA3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Links>
    <vt:vector size="6" baseType="variant"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mailto:agnieszka.szczurek@hkstrategies.com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Jezierska</dc:creator>
  <cp:keywords/>
  <dc:description/>
  <cp:lastModifiedBy>Agnieszka Szczurek</cp:lastModifiedBy>
  <cp:revision>4</cp:revision>
  <dcterms:created xsi:type="dcterms:W3CDTF">2022-04-20T09:13:00Z</dcterms:created>
  <dcterms:modified xsi:type="dcterms:W3CDTF">2022-04-21T09:59:00Z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